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E7" w:rsidRDefault="00883BE7" w:rsidP="00883B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 детский сад № 563</w:t>
      </w:r>
    </w:p>
    <w:p w:rsidR="00883BE7" w:rsidRDefault="00883BE7" w:rsidP="00883B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620041, г. Екатеринбург, ул. </w:t>
      </w:r>
      <w:proofErr w:type="gramStart"/>
      <w:r>
        <w:rPr>
          <w:rFonts w:ascii="Times New Roman" w:hAnsi="Times New Roman"/>
          <w:sz w:val="24"/>
          <w:szCs w:val="24"/>
        </w:rPr>
        <w:t>Уральская</w:t>
      </w:r>
      <w:proofErr w:type="gramEnd"/>
      <w:r>
        <w:rPr>
          <w:rFonts w:ascii="Times New Roman" w:hAnsi="Times New Roman"/>
          <w:sz w:val="24"/>
          <w:szCs w:val="24"/>
        </w:rPr>
        <w:t xml:space="preserve"> 59 а, тел/факс:(343) 341-67-44</w:t>
      </w:r>
    </w:p>
    <w:p w:rsidR="00883BE7" w:rsidRDefault="00883BE7" w:rsidP="00883B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http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://563.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tvoysadik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  электронная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почта: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detsad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563@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</w:p>
    <w:p w:rsidR="00C219B7" w:rsidRDefault="00C219B7" w:rsidP="00883BE7">
      <w:pPr>
        <w:spacing w:after="0" w:line="240" w:lineRule="auto"/>
        <w:ind w:left="-567" w:hanging="284"/>
        <w:jc w:val="center"/>
        <w:rPr>
          <w:rFonts w:ascii="Times New Roman" w:hAnsi="Times New Roman"/>
          <w:sz w:val="24"/>
          <w:szCs w:val="24"/>
        </w:rPr>
      </w:pPr>
    </w:p>
    <w:p w:rsidR="00C219B7" w:rsidRDefault="00C219B7" w:rsidP="00883BE7">
      <w:pPr>
        <w:spacing w:after="0" w:line="240" w:lineRule="auto"/>
        <w:ind w:left="-567" w:hanging="284"/>
        <w:jc w:val="center"/>
        <w:rPr>
          <w:rFonts w:ascii="Times New Roman" w:hAnsi="Times New Roman"/>
          <w:sz w:val="24"/>
          <w:szCs w:val="24"/>
        </w:rPr>
      </w:pPr>
    </w:p>
    <w:p w:rsidR="00C219B7" w:rsidRDefault="00C219B7" w:rsidP="00883BE7">
      <w:pPr>
        <w:spacing w:after="0" w:line="240" w:lineRule="auto"/>
        <w:ind w:left="-567" w:hanging="284"/>
        <w:jc w:val="center"/>
        <w:rPr>
          <w:rFonts w:ascii="Times New Roman" w:hAnsi="Times New Roman"/>
          <w:sz w:val="24"/>
          <w:szCs w:val="24"/>
        </w:rPr>
      </w:pPr>
    </w:p>
    <w:p w:rsidR="00C219B7" w:rsidRDefault="00C219B7" w:rsidP="00883BE7">
      <w:pPr>
        <w:spacing w:after="0" w:line="240" w:lineRule="auto"/>
        <w:ind w:left="-567" w:hanging="284"/>
        <w:jc w:val="center"/>
        <w:rPr>
          <w:rFonts w:ascii="Times New Roman" w:hAnsi="Times New Roman"/>
          <w:sz w:val="24"/>
          <w:szCs w:val="24"/>
        </w:rPr>
      </w:pPr>
    </w:p>
    <w:p w:rsidR="00C219B7" w:rsidRDefault="00C219B7" w:rsidP="00C21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9B7">
        <w:rPr>
          <w:rFonts w:ascii="Times New Roman" w:hAnsi="Times New Roman"/>
          <w:b/>
          <w:sz w:val="28"/>
          <w:szCs w:val="28"/>
        </w:rPr>
        <w:t>Информация о наличии созданных условий для детей с ОВЗ</w:t>
      </w:r>
    </w:p>
    <w:p w:rsidR="00C219B7" w:rsidRPr="00C219B7" w:rsidRDefault="00C219B7" w:rsidP="00C21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BE7" w:rsidRDefault="00883BE7" w:rsidP="00883BE7">
      <w:pPr>
        <w:spacing w:after="0" w:line="240" w:lineRule="auto"/>
        <w:ind w:left="-567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1110"/>
        <w:gridCol w:w="1100"/>
        <w:gridCol w:w="1100"/>
        <w:gridCol w:w="1595"/>
        <w:gridCol w:w="1189"/>
        <w:gridCol w:w="1627"/>
        <w:gridCol w:w="1716"/>
      </w:tblGrid>
      <w:tr w:rsidR="00C219B7" w:rsidRPr="0047031C" w:rsidTr="00C219B7">
        <w:tc>
          <w:tcPr>
            <w:tcW w:w="399" w:type="pct"/>
            <w:shd w:val="clear" w:color="auto" w:fill="auto"/>
          </w:tcPr>
          <w:p w:rsidR="00C219B7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219B7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9B7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03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03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03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570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Наличие пандуса</w:t>
            </w:r>
          </w:p>
        </w:tc>
        <w:tc>
          <w:tcPr>
            <w:tcW w:w="569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Наличие кнопки вызова</w:t>
            </w:r>
          </w:p>
        </w:tc>
        <w:tc>
          <w:tcPr>
            <w:tcW w:w="826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Наличие расширенной входной группы</w:t>
            </w:r>
          </w:p>
        </w:tc>
        <w:tc>
          <w:tcPr>
            <w:tcW w:w="615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Наличие поручней на входной группе</w:t>
            </w:r>
          </w:p>
        </w:tc>
        <w:tc>
          <w:tcPr>
            <w:tcW w:w="842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Наличие расширенных дверей</w:t>
            </w:r>
          </w:p>
        </w:tc>
        <w:tc>
          <w:tcPr>
            <w:tcW w:w="888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31C">
              <w:rPr>
                <w:rFonts w:ascii="Times New Roman" w:hAnsi="Times New Roman"/>
                <w:sz w:val="24"/>
                <w:szCs w:val="24"/>
              </w:rPr>
              <w:t>Наличие обустроенных санитарных узлов (расширенный дверной проем, поручни)</w:t>
            </w:r>
          </w:p>
        </w:tc>
      </w:tr>
      <w:tr w:rsidR="00C219B7" w:rsidRPr="0047031C" w:rsidTr="00C219B7">
        <w:tc>
          <w:tcPr>
            <w:tcW w:w="399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 563</w:t>
            </w:r>
          </w:p>
        </w:tc>
        <w:tc>
          <w:tcPr>
            <w:tcW w:w="570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9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2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pct"/>
            <w:shd w:val="clear" w:color="auto" w:fill="auto"/>
          </w:tcPr>
          <w:p w:rsidR="00C219B7" w:rsidRPr="0047031C" w:rsidRDefault="00C219B7" w:rsidP="00C2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05517" w:rsidRDefault="00A05517"/>
    <w:p w:rsidR="00C219B7" w:rsidRDefault="00C219B7"/>
    <w:p w:rsidR="00C219B7" w:rsidRDefault="00C219B7"/>
    <w:p w:rsidR="00C219B7" w:rsidRPr="00C219B7" w:rsidRDefault="00C219B7">
      <w:pPr>
        <w:rPr>
          <w:rFonts w:ascii="Times New Roman" w:hAnsi="Times New Roman" w:cs="Times New Roman"/>
          <w:sz w:val="28"/>
          <w:szCs w:val="28"/>
        </w:rPr>
      </w:pPr>
      <w:r w:rsidRPr="00C219B7">
        <w:rPr>
          <w:rFonts w:ascii="Times New Roman" w:hAnsi="Times New Roman" w:cs="Times New Roman"/>
          <w:sz w:val="28"/>
          <w:szCs w:val="28"/>
        </w:rPr>
        <w:t xml:space="preserve">Заведующий МАДОУ № 563   _________ / Н.В. </w:t>
      </w:r>
      <w:proofErr w:type="spellStart"/>
      <w:r w:rsidRPr="00C219B7">
        <w:rPr>
          <w:rFonts w:ascii="Times New Roman" w:hAnsi="Times New Roman" w:cs="Times New Roman"/>
          <w:sz w:val="28"/>
          <w:szCs w:val="28"/>
        </w:rPr>
        <w:t>Гантимурова</w:t>
      </w:r>
      <w:proofErr w:type="spellEnd"/>
    </w:p>
    <w:sectPr w:rsidR="00C219B7" w:rsidRPr="00C219B7" w:rsidSect="00883B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7EB"/>
    <w:rsid w:val="00376F37"/>
    <w:rsid w:val="00883BE7"/>
    <w:rsid w:val="00A05517"/>
    <w:rsid w:val="00C219B7"/>
    <w:rsid w:val="00F7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19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9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Company>diakov.net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2016-04-18T08:23:00Z</cp:lastPrinted>
  <dcterms:created xsi:type="dcterms:W3CDTF">2016-01-12T16:44:00Z</dcterms:created>
  <dcterms:modified xsi:type="dcterms:W3CDTF">2016-04-18T08:23:00Z</dcterms:modified>
</cp:coreProperties>
</file>