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6D" w:rsidRPr="00E0096D" w:rsidRDefault="00E0096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0096D">
        <w:rPr>
          <w:rFonts w:ascii="Times New Roman" w:hAnsi="Times New Roman"/>
          <w:b/>
          <w:bCs/>
          <w:color w:val="000000" w:themeColor="text1"/>
          <w:sz w:val="28"/>
          <w:szCs w:val="28"/>
        </w:rPr>
        <w:t>«ДЕТСКИЕ СТРАХИ»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color w:val="000000" w:themeColor="text1"/>
          <w:sz w:val="28"/>
          <w:szCs w:val="28"/>
        </w:rPr>
        <w:t>Что такое детские страхи: повод для серьезного беспокойства или просто детские капризы, выдумки детей в попытке обратить на себя внимание взрослых? Понять причины детских страхов – значит помочь нашим детям избавиться от них.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color w:val="000000" w:themeColor="text1"/>
          <w:sz w:val="28"/>
          <w:szCs w:val="28"/>
        </w:rPr>
        <w:t xml:space="preserve">Страхи появляются постепенно как результат развития интеллекта и воображения ребенка. В каждом возрасте наблюдаются «свои» страхи. В раннем возрасте дети пугаются незнакомых людей и обстановки; в младшем дошкольном возрасте – сказочных персонажей, одиночества, темноты; в старшем дошкольном возрасте – смерти, огня, животных, страшных снов и наказания. Это легко объяснить врожденным инстинктом самосохранения. 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color w:val="000000" w:themeColor="text1"/>
          <w:sz w:val="28"/>
          <w:szCs w:val="28"/>
        </w:rPr>
        <w:t xml:space="preserve">Страхам особенно подвержены ранимые, чувствительные, повышенно самолюбивые дети. При благоприятных обстоятельствах жизни ребенка такие страхи исчезают, дети из них «вырастают». Но бывает, когда страхи накапливаются: ребенок растет, и страхи растут вместе ним. В результате возникают тики, навязчивые движения, заикание, энурез, плохой сон, раздражительность, агрессивность – вот далеко не полный перечень неприятных последствий, к которым приводит непреодоленный детский страх. Чтобы помочь «маленькому трусишке», следует понять причины, повлекшие за собой появление страхов. 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Откуда же берутся страхи?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color w:val="000000" w:themeColor="text1"/>
          <w:sz w:val="28"/>
          <w:szCs w:val="28"/>
        </w:rPr>
        <w:t>Это могут быть: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Особенность родителей.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 xml:space="preserve"> Когда они сами многого боятся и не уверены в жизни.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>Чрезмерная опека.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 xml:space="preserve"> Ребенку, растущему в тепличных условиях, трудно приспособиться в жизни без «защитного скафандра», и ему везде начинают мерещиться опасности. 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>Безразличие и невнимание к ребенку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>. Предоставленный самому себе, лишенный эмоционального принятия, ребенок многое понимает не так, а что-то не понимает вообще. Он начинает бояться всего подряд, поскольку живет в виртуальном мире, который сам себе нафантазировал.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Неблагополучная обстановка в семье. 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 xml:space="preserve">Это - конфликты между родственниками на глазах у детей, атмосфера недоверия и отчуждения между окружающими. Неполная семья также является фактором риска возникновения страхов у ребенка. 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>Суровые запреты и наказания.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 xml:space="preserve"> Если мы частенько кричим на ребенка, а он не в состоянии понять свою вину, постепенно в его душе зарождается враждебность к нам. Поскольку ему хотелось 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бы продолжать нас любить, он переносит свой страх на других людей, предметы или ситуации. 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>Травмирующий личный опыт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>Неприятное событие, происшедшее с ребенком, сильный испуг. Например, ребенок, который упал с качелей, может бояться качаться на них всю жизнь.</w:t>
      </w:r>
    </w:p>
    <w:p w:rsidR="00E0096D" w:rsidRPr="00E0096D" w:rsidRDefault="00E009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i/>
          <w:iCs/>
          <w:color w:val="000000" w:themeColor="text1"/>
          <w:sz w:val="28"/>
          <w:szCs w:val="28"/>
        </w:rPr>
        <w:t>Бесконтрольный просмотр телевизионных программ.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Задача родителей помочь ребенку справиться со страхами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почувствовать уверенность в себе!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color w:val="000000" w:themeColor="text1"/>
          <w:sz w:val="28"/>
          <w:szCs w:val="28"/>
        </w:rPr>
        <w:t>Взрослые ни в коем случае не должны смеяться</w:t>
      </w:r>
      <w:r w:rsidRPr="00E0096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E0096D">
        <w:rPr>
          <w:rFonts w:ascii="Times New Roman" w:hAnsi="Times New Roman"/>
          <w:color w:val="000000" w:themeColor="text1"/>
          <w:sz w:val="28"/>
          <w:szCs w:val="28"/>
        </w:rPr>
        <w:t>над боязливым ребенком. Хорошо, когда родители (и в первую очередь папы) рассказывают сыновьям и дочкам о своих детских страхах. Это вселяет в малышей уверенность. Раз даже сильный и смелый папа в детстве боялся, а потом сумел преодолеть свой страх, значит, еще не все потеряно! Такие истории можно и придумывать, стараясь делать их смешными. Если же страхи зашли очень далеко, помочь ему может только специалист, который посоветует, как действовать в конкретном случае.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Почти никогда не страдают от навязчивых страхов дети, уверенные в себе и своих силах. Родители подчеркивают их достижения, радуются, что в доме есть такой помощник, </w:t>
      </w:r>
    </w:p>
    <w:p w:rsidR="00E0096D" w:rsidRPr="00E0096D" w:rsidRDefault="00E00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E0096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даже если ребенок разбил тарелку – это к счастью!</w:t>
      </w:r>
    </w:p>
    <w:sectPr w:rsidR="00E0096D" w:rsidRPr="00E0096D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DF07"/>
    <w:multiLevelType w:val="multilevel"/>
    <w:tmpl w:val="74C9050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2A8A2ED5"/>
    <w:multiLevelType w:val="multilevel"/>
    <w:tmpl w:val="2CC61CF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2CE049CA"/>
    <w:multiLevelType w:val="multilevel"/>
    <w:tmpl w:val="0C057B28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35C1A330"/>
    <w:multiLevelType w:val="multilevel"/>
    <w:tmpl w:val="179F01D6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3A92E85D"/>
    <w:multiLevelType w:val="multilevel"/>
    <w:tmpl w:val="467BEED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417666EE"/>
    <w:multiLevelType w:val="multilevel"/>
    <w:tmpl w:val="0D7670FC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5490A9CC"/>
    <w:multiLevelType w:val="multilevel"/>
    <w:tmpl w:val="65E1ACC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 w15:restartNumberingAfterBreak="0">
    <w:nsid w:val="70F4A759"/>
    <w:multiLevelType w:val="multilevel"/>
    <w:tmpl w:val="03DB3EAB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754244E8"/>
    <w:multiLevelType w:val="multilevel"/>
    <w:tmpl w:val="3B89422E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7BC1D9CB"/>
    <w:multiLevelType w:val="multilevel"/>
    <w:tmpl w:val="067573F5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6D"/>
    <w:rsid w:val="00D56ACA"/>
    <w:rsid w:val="00E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D3C304-021A-47AF-B9B1-4B97BB4C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2019-11-06T08:33:00Z</dcterms:created>
  <dcterms:modified xsi:type="dcterms:W3CDTF">2019-11-06T08:33:00Z</dcterms:modified>
</cp:coreProperties>
</file>