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2BD" w:rsidRPr="00424C8C" w:rsidRDefault="002162BD" w:rsidP="00BB254B">
      <w:pPr>
        <w:shd w:val="clear" w:color="auto" w:fill="FFFFFF"/>
        <w:spacing w:before="510" w:after="285" w:line="312" w:lineRule="atLeast"/>
        <w:jc w:val="center"/>
        <w:textAlignment w:val="baseline"/>
        <w:outlineLvl w:val="2"/>
        <w:rPr>
          <w:rFonts w:ascii="Arial" w:eastAsia="Times New Roman" w:hAnsi="Arial" w:cs="Arial"/>
          <w:b/>
          <w:bCs/>
          <w:color w:val="000000"/>
          <w:sz w:val="28"/>
          <w:szCs w:val="28"/>
          <w:lang w:eastAsia="ru-RU"/>
        </w:rPr>
      </w:pPr>
      <w:r w:rsidRPr="00424C8C">
        <w:rPr>
          <w:rFonts w:ascii="Arial" w:eastAsia="Times New Roman" w:hAnsi="Arial" w:cs="Arial"/>
          <w:b/>
          <w:bCs/>
          <w:color w:val="000000"/>
          <w:sz w:val="28"/>
          <w:szCs w:val="28"/>
          <w:lang w:eastAsia="ru-RU"/>
        </w:rPr>
        <w:t>Зачем дети играю</w:t>
      </w:r>
      <w:bookmarkStart w:id="0" w:name="_GoBack"/>
      <w:bookmarkEnd w:id="0"/>
      <w:r w:rsidRPr="00424C8C">
        <w:rPr>
          <w:rFonts w:ascii="Arial" w:eastAsia="Times New Roman" w:hAnsi="Arial" w:cs="Arial"/>
          <w:b/>
          <w:bCs/>
          <w:color w:val="000000"/>
          <w:sz w:val="28"/>
          <w:szCs w:val="28"/>
          <w:lang w:eastAsia="ru-RU"/>
        </w:rPr>
        <w:t>т</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Детство — это особый период, когда ребёнок может «дорастать». Сейчас оно удлиняется и заканчивается чуть ли не в 22 года, потому что деятельность становится многообразнее и труднее, а учиться нужно дольше.</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Детство появилось в истории человечества не сразу. И в XX веке ещё оставались редкие страны и регионы, где дети вообще не играли. В 50-е годы этнографы обнаружили племена, которые вели «доисторический» образ жизни, в Уганде, Австралии и Центральной Америке. Оказалось, что дети в них не играют, потому что разница между ребёнком и взрослым и типом их деятельности очень небольшая. Годовалый ребёнок, как только его спустили с рук, начинает делать ровно то же самое, что делает любой другой член племени: ходит и добывает себе еду и воду. А периода, когда ребёнок играет, там просто нет.</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Есть разные теории о том, зачем детям нужно играть. Самая популярная: они делают это для того, чтобы освоить какие-то навыки, которые помогут им по жизни. Отечественная теория говорит, что в игре ребёнок осознаёт некоторые функции своей психики, которые ему недоступны без неё. Например, игра с правилами — лучший способ сформировать у ребёнка произвольность. Также в это время у него развивается воображение и мышление.</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Чем сложнее игра, тем умнее ребёнок</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Игры в жизни ребёнка должно быть не просто много: она должна усложняться и постепенно переходить в другой вид деятельности. Если в младшем школьном возрасте ребёнок наигрался, дальше ему будет интересно учиться, то есть ставить себе задачу, придумывать способ решения и таким образом развиваться.</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В каждом возрасте заложены свои задачи развития. Одна из многих целей дошкольного возраста — превращение образного мышления в абстрактно-логическое. Нужно, чтобы это происходило безопасно, эффективно и с удовольствием для ребёнка и окружающих. Если вы посадите его за парту в пять лет, то, скорее всего, разрушите этот процесс. Это можно сравнить с гусеницей, которой пришивают крылья от бабочки: она, может, и взлетит, но ненадолго и невысоко, потому что ещё не готова и ей ещё неинтересно.</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Вообще, игры — это такая характерная, типичная, ведущая деятельность дошкольного возраста. Кстати, у них очень много классификаций, и вот только один пример, как типы игр можно обобщить.</w:t>
      </w:r>
    </w:p>
    <w:p w:rsidR="002162BD" w:rsidRPr="00424C8C" w:rsidRDefault="002162BD" w:rsidP="00BB254B">
      <w:pPr>
        <w:pStyle w:val="a3"/>
        <w:shd w:val="clear" w:color="auto" w:fill="FFFFFF"/>
        <w:spacing w:before="0" w:beforeAutospacing="0" w:after="0" w:afterAutospacing="0"/>
        <w:jc w:val="both"/>
        <w:textAlignment w:val="baseline"/>
        <w:rPr>
          <w:rFonts w:ascii="PTSerif" w:hAnsi="PTSerif"/>
          <w:color w:val="000000"/>
          <w:sz w:val="28"/>
          <w:szCs w:val="28"/>
        </w:rPr>
      </w:pPr>
      <w:r w:rsidRPr="00424C8C">
        <w:rPr>
          <w:rFonts w:ascii="Arial" w:hAnsi="Arial" w:cs="Arial"/>
          <w:b/>
          <w:bCs/>
          <w:color w:val="000000"/>
          <w:sz w:val="28"/>
          <w:szCs w:val="28"/>
          <w:bdr w:val="none" w:sz="0" w:space="0" w:color="auto" w:frame="1"/>
        </w:rPr>
        <w:lastRenderedPageBreak/>
        <w:t>Манипуляции</w:t>
      </w:r>
      <w:r w:rsidRPr="00424C8C">
        <w:rPr>
          <w:rFonts w:ascii="PTSerif" w:hAnsi="PTSerif"/>
          <w:color w:val="000000"/>
          <w:sz w:val="28"/>
          <w:szCs w:val="28"/>
        </w:rPr>
        <w:t>. Это ранняя модель игры, причём способ действия задаёт сама игрушка. Например, если полуторагодовалому или двухлетнему ребёнку дать машинку, он начнёт её катать, потому что игрушка это предполагает: у неё есть колёса. Если дать ему молоток, он будет стучать, если дать мячик — он будет его катать или бросать.</w:t>
      </w:r>
    </w:p>
    <w:p w:rsidR="002162BD" w:rsidRPr="00424C8C" w:rsidRDefault="002162BD" w:rsidP="00BB254B">
      <w:pPr>
        <w:pStyle w:val="a3"/>
        <w:shd w:val="clear" w:color="auto" w:fill="FFFFFF"/>
        <w:spacing w:before="0" w:beforeAutospacing="0" w:after="165" w:afterAutospacing="0"/>
        <w:jc w:val="both"/>
        <w:textAlignment w:val="baseline"/>
        <w:rPr>
          <w:rFonts w:asciiTheme="minorHAnsi" w:eastAsiaTheme="minorHAnsi" w:hAnsiTheme="minorHAnsi" w:cstheme="minorBidi"/>
          <w:sz w:val="28"/>
          <w:szCs w:val="28"/>
          <w:lang w:eastAsia="en-US"/>
        </w:rPr>
      </w:pP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 xml:space="preserve">Сейчас игрушек становится всё больше, с каждым годом они более красивые и более сложные. Поэтому часто период </w:t>
      </w:r>
      <w:proofErr w:type="spellStart"/>
      <w:r w:rsidRPr="00424C8C">
        <w:rPr>
          <w:rFonts w:ascii="PTSerif" w:hAnsi="PTSerif"/>
          <w:color w:val="000000"/>
          <w:sz w:val="28"/>
          <w:szCs w:val="28"/>
        </w:rPr>
        <w:t>манипулятивных</w:t>
      </w:r>
      <w:proofErr w:type="spellEnd"/>
      <w:r w:rsidRPr="00424C8C">
        <w:rPr>
          <w:rFonts w:ascii="PTSerif" w:hAnsi="PTSerif"/>
          <w:color w:val="000000"/>
          <w:sz w:val="28"/>
          <w:szCs w:val="28"/>
        </w:rPr>
        <w:t xml:space="preserve"> игр у ребёнка затягивается: ребёнок не придумывает, как играть, а просто эксплуатирует свойство игрушки. Важно, чтобы через какое-то время ребёнок сам начал придумывать способ игры.</w:t>
      </w:r>
    </w:p>
    <w:p w:rsidR="002162BD" w:rsidRPr="00424C8C" w:rsidRDefault="002162BD" w:rsidP="00BB254B">
      <w:pPr>
        <w:pStyle w:val="a3"/>
        <w:shd w:val="clear" w:color="auto" w:fill="FFFFFF"/>
        <w:spacing w:before="0" w:beforeAutospacing="0" w:after="0" w:afterAutospacing="0"/>
        <w:jc w:val="both"/>
        <w:textAlignment w:val="baseline"/>
        <w:rPr>
          <w:rFonts w:ascii="PTSerif" w:hAnsi="PTSerif"/>
          <w:color w:val="000000"/>
          <w:sz w:val="28"/>
          <w:szCs w:val="28"/>
        </w:rPr>
      </w:pPr>
      <w:r w:rsidRPr="00424C8C">
        <w:rPr>
          <w:rFonts w:ascii="Arial" w:hAnsi="Arial" w:cs="Arial"/>
          <w:b/>
          <w:bCs/>
          <w:color w:val="000000"/>
          <w:sz w:val="28"/>
          <w:szCs w:val="28"/>
          <w:bdr w:val="none" w:sz="0" w:space="0" w:color="auto" w:frame="1"/>
        </w:rPr>
        <w:t>Ролевые игры</w:t>
      </w:r>
      <w:r w:rsidRPr="00424C8C">
        <w:rPr>
          <w:rFonts w:ascii="PTSerif" w:hAnsi="PTSerif"/>
          <w:color w:val="000000"/>
          <w:sz w:val="28"/>
          <w:szCs w:val="28"/>
        </w:rPr>
        <w:t>. Ребёнок выбирает себе роль и действует именно в ней. Всегда есть какое-то правило, по которому эта роль существует и взаимодействует с другими участниками игры. От манипуляции это отличается тем, что здесь уже появляется воображение и ребёнок сам задаёт способ игры.</w:t>
      </w:r>
    </w:p>
    <w:p w:rsidR="002162BD" w:rsidRPr="00424C8C" w:rsidRDefault="002162BD" w:rsidP="00BB254B">
      <w:pPr>
        <w:pStyle w:val="a3"/>
        <w:shd w:val="clear" w:color="auto" w:fill="FFFFFF"/>
        <w:spacing w:before="0" w:beforeAutospacing="0" w:after="0" w:afterAutospacing="0"/>
        <w:jc w:val="both"/>
        <w:textAlignment w:val="baseline"/>
        <w:rPr>
          <w:rFonts w:ascii="PTSerif" w:hAnsi="PTSerif"/>
          <w:color w:val="000000"/>
          <w:sz w:val="28"/>
          <w:szCs w:val="28"/>
        </w:rPr>
      </w:pPr>
      <w:r w:rsidRPr="00424C8C">
        <w:rPr>
          <w:rFonts w:ascii="Arial" w:hAnsi="Arial" w:cs="Arial"/>
          <w:b/>
          <w:bCs/>
          <w:color w:val="000000"/>
          <w:sz w:val="28"/>
          <w:szCs w:val="28"/>
          <w:bdr w:val="none" w:sz="0" w:space="0" w:color="auto" w:frame="1"/>
        </w:rPr>
        <w:t>Режиссёрские игры. </w:t>
      </w:r>
      <w:r w:rsidRPr="00424C8C">
        <w:rPr>
          <w:rFonts w:ascii="PTSerif" w:hAnsi="PTSerif"/>
          <w:color w:val="000000"/>
          <w:sz w:val="28"/>
          <w:szCs w:val="28"/>
        </w:rPr>
        <w:t>Ребёнок может и не принимать роль на себя, но он действует от лица игрушек, то есть как бы передаёт им роли, выстраивает между ними отношения. Часто дети разыгрывают сюжеты из мультфильмов, которые они видели. То есть ребёнок действует как режиссёр: придумывает сюжет, говорит от имени персонажей, которые у него в руках.</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А вот несколько самых известных игр, в которые играют дети.</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Игра в магазин</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Детям, а особенно дошкольникам, очень нравится, когда мир стабилен и упорядочен. Не зря психологи советуют, чтобы в семье не было разных требований к ребёнку от разных взрослых. Если вы что-то запрещаете ребёнку, это должно быть запрещено всегда, чтобы не было хаоса.</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Стремление психики к стабильности проявляется по-разному — например, поэтому дети любят всё коллекционировать. При этом производители эксплуатируют такое свойство психики — выпускают много журналов с наклейками, вкладышами и прочим. Коллекция как бы позволяет сделать мир конечным, упорядоченным.</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Игра в больницу</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shd w:val="clear" w:color="auto" w:fill="FFFFFF"/>
        </w:rPr>
      </w:pPr>
      <w:r w:rsidRPr="00424C8C">
        <w:rPr>
          <w:rFonts w:ascii="PTSerif" w:hAnsi="PTSerif"/>
          <w:color w:val="000000"/>
          <w:sz w:val="28"/>
          <w:szCs w:val="28"/>
          <w:shd w:val="clear" w:color="auto" w:fill="FFFFFF"/>
        </w:rPr>
        <w:t xml:space="preserve">Игра в доктора не обязательно предполагает какие-то железные правила, в это можно играть по-разному. Поэтому здесь сразу много факторов, которые для ребёнка важны. Во-первых, играя в больницу, он моделирует социальные отношения. Во-вторых, обычно больница или поликлиника </w:t>
      </w:r>
      <w:r w:rsidRPr="00424C8C">
        <w:rPr>
          <w:rFonts w:ascii="PTSerif" w:hAnsi="PTSerif"/>
          <w:color w:val="000000"/>
          <w:sz w:val="28"/>
          <w:szCs w:val="28"/>
          <w:shd w:val="clear" w:color="auto" w:fill="FFFFFF"/>
        </w:rPr>
        <w:lastRenderedPageBreak/>
        <w:t xml:space="preserve">ассоциируются с чем-то неприятным. Часто этот опыт бывает даже </w:t>
      </w:r>
      <w:proofErr w:type="spellStart"/>
      <w:r w:rsidRPr="00424C8C">
        <w:rPr>
          <w:rFonts w:ascii="PTSerif" w:hAnsi="PTSerif"/>
          <w:color w:val="000000"/>
          <w:sz w:val="28"/>
          <w:szCs w:val="28"/>
          <w:shd w:val="clear" w:color="auto" w:fill="FFFFFF"/>
        </w:rPr>
        <w:t>травматичным</w:t>
      </w:r>
      <w:proofErr w:type="spellEnd"/>
      <w:r w:rsidRPr="00424C8C">
        <w:rPr>
          <w:rFonts w:ascii="PTSerif" w:hAnsi="PTSerif"/>
          <w:color w:val="000000"/>
          <w:sz w:val="28"/>
          <w:szCs w:val="28"/>
          <w:shd w:val="clear" w:color="auto" w:fill="FFFFFF"/>
        </w:rPr>
        <w:t xml:space="preserve">. В наших поликлиниках такие манеры, что врач может сказать маме: «Поставьте его, разденьте его», — и всё это не обращено к ребёнку. Это может для него стать сложным переживанием, поэтому игра в больницу — иногда просто </w:t>
      </w:r>
      <w:proofErr w:type="spellStart"/>
      <w:r w:rsidRPr="00424C8C">
        <w:rPr>
          <w:rFonts w:ascii="PTSerif" w:hAnsi="PTSerif"/>
          <w:color w:val="000000"/>
          <w:sz w:val="28"/>
          <w:szCs w:val="28"/>
          <w:shd w:val="clear" w:color="auto" w:fill="FFFFFF"/>
        </w:rPr>
        <w:t>отыгрывание</w:t>
      </w:r>
      <w:proofErr w:type="spellEnd"/>
      <w:r w:rsidRPr="00424C8C">
        <w:rPr>
          <w:rFonts w:ascii="PTSerif" w:hAnsi="PTSerif"/>
          <w:color w:val="000000"/>
          <w:sz w:val="28"/>
          <w:szCs w:val="28"/>
          <w:shd w:val="clear" w:color="auto" w:fill="FFFFFF"/>
        </w:rPr>
        <w:t xml:space="preserve"> каких-то ситуаций.</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 xml:space="preserve">В-третьих, часто доктор выглядит для ребёнка более сильной фигурой, чем родители. Мама может сказать: «Врач сказал делать так. Вот это можно, а это нельзя». То есть доктор — это кто-то, кому даже родители подчиняются и выражают респект. Поэтому иногда игра в доктора — это ещё и игра во власть. В-четвёртых, это возможность исследовать себя и своё тело: просто потрогать, подвигать, постучать молоточком — такое </w:t>
      </w:r>
      <w:proofErr w:type="spellStart"/>
      <w:r w:rsidRPr="00424C8C">
        <w:rPr>
          <w:rFonts w:ascii="PTSerif" w:hAnsi="PTSerif"/>
          <w:color w:val="000000"/>
          <w:sz w:val="28"/>
          <w:szCs w:val="28"/>
        </w:rPr>
        <w:t>манипулятивное</w:t>
      </w:r>
      <w:proofErr w:type="spellEnd"/>
      <w:r w:rsidRPr="00424C8C">
        <w:rPr>
          <w:rFonts w:ascii="PTSerif" w:hAnsi="PTSerif"/>
          <w:color w:val="000000"/>
          <w:sz w:val="28"/>
          <w:szCs w:val="28"/>
        </w:rPr>
        <w:t xml:space="preserve"> обследование.</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Кроме этого, игра в доктора может быть и ролевой. И она проста для детей: например, в офис-менеджера ребёнку сложно играть, потому что непонятно, что он делает и как выглядит. А вот врач, пират или космонавт — это понятно. Для ребёнка очень привлекательна яркая атрибутика.</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Игра в учителя</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Игра в учителя — это тоже игра во власть. Учитель строгий, он указывает, кому и что делать. Для ребёнка учитель — человек, который точно определяет содержание времени, проводимого с ним. Он знает, кто и что должен делать, у него есть учебник, он может проверить тетрадь и заставить что-то в ней написать.</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Иногда такая игра может быть способом выразить агрессию. Но не в смысле чтобы заявить: «Я главный, я решаю, вы мне подчиняйтесь». А просто определить границы своей смелости: «От меня что-то зависит, я сильный, я могу сказать что-то, и другие меня послушают». Это повлияет на людей, на их решения и поступки. «Я умный, я на что-то способен, на меня реагируют — и мир, и люди». Игра в учителя очень здорово это моделирует.</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Шалаш из подручных средств</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 xml:space="preserve">Любому ребёнку нужно своё место или пространство, где он решает, каким именно оно будет. Во-первых, шалаш — это пространство для </w:t>
      </w:r>
      <w:proofErr w:type="spellStart"/>
      <w:r w:rsidRPr="00424C8C">
        <w:rPr>
          <w:rFonts w:ascii="PTSerif" w:hAnsi="PTSerif"/>
          <w:color w:val="000000"/>
          <w:sz w:val="28"/>
          <w:szCs w:val="28"/>
        </w:rPr>
        <w:t>релакса</w:t>
      </w:r>
      <w:proofErr w:type="spellEnd"/>
      <w:r w:rsidRPr="00424C8C">
        <w:rPr>
          <w:rFonts w:ascii="PTSerif" w:hAnsi="PTSerif"/>
          <w:color w:val="000000"/>
          <w:sz w:val="28"/>
          <w:szCs w:val="28"/>
        </w:rPr>
        <w:t>, отдыха, уединения. Дети могут его создавать искусственно: огородиться, куда-то залезть, забраться в норку. Для ребёнка уединение очень важно, особенно если он живёт с родителями в небольшой квартире или ходит в детский сад, где он целый день на виду. Даже если ребёнок там устаёт, ему буквально некуда присесть или прилечь. Дома это бывает реже, но тем не менее.</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lastRenderedPageBreak/>
        <w:t>Во-вторых, построить шалаш из подушек значит создать пространство по собственным правилам. У ребёнка в жизни очень мало ситуаций, когда у него есть личная власть, когда он принимает решение, как это будет и что произойдёт. Модель домика — как модель мира, которая позволяет ребёнку эту ситуацию сконструировать.</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proofErr w:type="spellStart"/>
      <w:r w:rsidRPr="00424C8C">
        <w:rPr>
          <w:rFonts w:ascii="Arial" w:hAnsi="Arial" w:cs="Arial"/>
          <w:color w:val="000000"/>
          <w:sz w:val="28"/>
          <w:szCs w:val="28"/>
        </w:rPr>
        <w:t>Войнушка</w:t>
      </w:r>
      <w:proofErr w:type="spellEnd"/>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proofErr w:type="spellStart"/>
      <w:r w:rsidRPr="00424C8C">
        <w:rPr>
          <w:rFonts w:ascii="PTSerif" w:hAnsi="PTSerif"/>
          <w:color w:val="000000"/>
          <w:sz w:val="28"/>
          <w:szCs w:val="28"/>
          <w:shd w:val="clear" w:color="auto" w:fill="FFFFFF"/>
        </w:rPr>
        <w:t>Войнушка</w:t>
      </w:r>
      <w:proofErr w:type="spellEnd"/>
      <w:r w:rsidRPr="00424C8C">
        <w:rPr>
          <w:rFonts w:ascii="PTSerif" w:hAnsi="PTSerif"/>
          <w:color w:val="000000"/>
          <w:sz w:val="28"/>
          <w:szCs w:val="28"/>
          <w:shd w:val="clear" w:color="auto" w:fill="FFFFFF"/>
        </w:rPr>
        <w:t> — это название типа игры, потому что дети не всегда играют именно в войну. Это игра, где есть две оппозиции. Например, пираты и жители какого-нибудь острова. Это может быть модель компьютерной игры. Внутри этого действа дети учатся контактировать со своей агрессией: они пытаются понять, какая у неё сила, могут ли они подчиняться, что нужно сделать, чтобы стать сильнее, как этой агрессией управлять. Родители не должны этого бояться.</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Салочки, жмурки и другие спортивные игры</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Игры с правилами нужны, чтобы дети учились взаимодействовать и вместе следовать правилам. Такие коллективные игры — лучшее, что может подготовить ребёнка к школе, потому что именно здесь лучше всего формируется произвольность: ребёнок учится исследовать правила, сдерживать импульс и делать не то, что хочется, а то, то предлагает внешняя ситуация.</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Помимо этого, для детей очень важны физические границы: границы тела и границы своих возможностей (насколько быстро я могу бежать, насколько быстро я могу спрятаться). Освоение пространства тоже играет важную роль — лучше всего в этом деле помогает игра в прятки. Кстати, она же помогает справиться с агрессией, а также учит исследовать себя и мир.</w:t>
      </w:r>
    </w:p>
    <w:p w:rsidR="002162BD" w:rsidRPr="00424C8C" w:rsidRDefault="002162BD" w:rsidP="00BB254B">
      <w:pPr>
        <w:pStyle w:val="3"/>
        <w:shd w:val="clear" w:color="auto" w:fill="FFFFFF"/>
        <w:spacing w:before="510" w:beforeAutospacing="0" w:after="285" w:afterAutospacing="0" w:line="312" w:lineRule="atLeast"/>
        <w:jc w:val="both"/>
        <w:textAlignment w:val="baseline"/>
        <w:rPr>
          <w:rFonts w:ascii="Arial" w:hAnsi="Arial" w:cs="Arial"/>
          <w:color w:val="000000"/>
          <w:sz w:val="28"/>
          <w:szCs w:val="28"/>
        </w:rPr>
      </w:pPr>
      <w:r w:rsidRPr="00424C8C">
        <w:rPr>
          <w:rFonts w:ascii="Arial" w:hAnsi="Arial" w:cs="Arial"/>
          <w:color w:val="000000"/>
          <w:sz w:val="28"/>
          <w:szCs w:val="28"/>
        </w:rPr>
        <w:t>Игра в волшебников и магию</w:t>
      </w:r>
    </w:p>
    <w:p w:rsidR="002162BD" w:rsidRPr="00424C8C" w:rsidRDefault="002162BD" w:rsidP="00BB254B">
      <w:pPr>
        <w:pStyle w:val="a3"/>
        <w:shd w:val="clear" w:color="auto" w:fill="FFFFFF"/>
        <w:spacing w:before="0" w:beforeAutospacing="0" w:after="165" w:afterAutospacing="0"/>
        <w:jc w:val="both"/>
        <w:textAlignment w:val="baseline"/>
        <w:rPr>
          <w:rFonts w:ascii="PTSerif" w:hAnsi="PTSerif"/>
          <w:color w:val="000000"/>
          <w:sz w:val="28"/>
          <w:szCs w:val="28"/>
        </w:rPr>
      </w:pPr>
      <w:r w:rsidRPr="00424C8C">
        <w:rPr>
          <w:rFonts w:ascii="PTSerif" w:hAnsi="PTSerif"/>
          <w:color w:val="000000"/>
          <w:sz w:val="28"/>
          <w:szCs w:val="28"/>
        </w:rPr>
        <w:t>В такой игре дети могут делать что угодно, быть кем угодно и вести себя как угодно и с собой, и с другими. Это важная игра для тех детей, которые понимают, что они маленькие и ещё многого не могут. Они переживают, что не способны как-то менять мир, но, будучи волшебником в игре, обретают такую возможность.</w:t>
      </w:r>
    </w:p>
    <w:p w:rsidR="002162BD" w:rsidRDefault="002162BD" w:rsidP="00BB254B">
      <w:pPr>
        <w:pStyle w:val="a3"/>
        <w:shd w:val="clear" w:color="auto" w:fill="FFFFFF"/>
        <w:spacing w:before="0" w:beforeAutospacing="0" w:after="0" w:afterAutospacing="0"/>
        <w:jc w:val="both"/>
        <w:textAlignment w:val="baseline"/>
        <w:rPr>
          <w:rFonts w:ascii="PTSerif" w:hAnsi="PTSerif"/>
          <w:color w:val="000000"/>
        </w:rPr>
      </w:pPr>
      <w:r w:rsidRPr="00424C8C">
        <w:rPr>
          <w:rFonts w:ascii="PTSerif" w:hAnsi="PTSerif"/>
          <w:color w:val="000000"/>
          <w:sz w:val="28"/>
          <w:szCs w:val="28"/>
        </w:rPr>
        <w:t xml:space="preserve">Не факт, что, играя в волшебника, ребёнок будет придумывать что-то оригинальное: он вообще может просто превращать всех детей в лягушек и таким образом отреагирует свою агрессию. Но может и придумать какой-то волшебный мир, который будет очень сложным: здесь уже работают </w:t>
      </w:r>
      <w:r w:rsidRPr="00424C8C">
        <w:rPr>
          <w:rFonts w:ascii="PTSerif" w:hAnsi="PTSerif"/>
          <w:color w:val="000000"/>
          <w:sz w:val="28"/>
          <w:szCs w:val="28"/>
        </w:rPr>
        <w:lastRenderedPageBreak/>
        <w:t xml:space="preserve">фантазия и воображение. Смотря </w:t>
      </w:r>
      <w:proofErr w:type="gramStart"/>
      <w:r w:rsidRPr="00424C8C">
        <w:rPr>
          <w:rFonts w:ascii="PTSerif" w:hAnsi="PTSerif"/>
          <w:color w:val="000000"/>
          <w:sz w:val="28"/>
          <w:szCs w:val="28"/>
        </w:rPr>
        <w:t>как</w:t>
      </w:r>
      <w:proofErr w:type="gramEnd"/>
      <w:r w:rsidRPr="00424C8C">
        <w:rPr>
          <w:rFonts w:ascii="PTSerif" w:hAnsi="PTSerif"/>
          <w:color w:val="000000"/>
          <w:sz w:val="28"/>
          <w:szCs w:val="28"/>
        </w:rPr>
        <w:t xml:space="preserve"> он играет. Сама игра не создаёт какой-то отдельный тип полезности.</w:t>
      </w:r>
    </w:p>
    <w:p w:rsidR="002162BD" w:rsidRDefault="002162BD" w:rsidP="00BB254B">
      <w:pPr>
        <w:pStyle w:val="a3"/>
        <w:shd w:val="clear" w:color="auto" w:fill="FFFFFF"/>
        <w:spacing w:before="0" w:beforeAutospacing="0" w:after="0" w:afterAutospacing="0"/>
        <w:jc w:val="both"/>
        <w:textAlignment w:val="baseline"/>
        <w:rPr>
          <w:rFonts w:ascii="PTSerif" w:hAnsi="PTSerif"/>
          <w:color w:val="000000"/>
        </w:rPr>
      </w:pPr>
    </w:p>
    <w:p w:rsidR="002162BD" w:rsidRPr="002162BD" w:rsidRDefault="002162BD" w:rsidP="00BB254B">
      <w:pPr>
        <w:pStyle w:val="a3"/>
        <w:shd w:val="clear" w:color="auto" w:fill="FFFFFF"/>
        <w:spacing w:before="0" w:beforeAutospacing="0" w:after="0" w:afterAutospacing="0"/>
        <w:jc w:val="both"/>
        <w:textAlignment w:val="baseline"/>
        <w:rPr>
          <w:rFonts w:ascii="PTSerif" w:hAnsi="PTSerif"/>
          <w:color w:val="000000"/>
        </w:rPr>
      </w:pPr>
      <w:r>
        <w:rPr>
          <w:rFonts w:ascii="PTSerif" w:hAnsi="PTSerif"/>
          <w:color w:val="000000"/>
        </w:rPr>
        <w:t xml:space="preserve">Заимствованно у </w:t>
      </w:r>
      <w:r>
        <w:rPr>
          <w:rFonts w:ascii="PTSerif" w:hAnsi="PTSerif"/>
          <w:color w:val="000000"/>
          <w:lang w:val="en-US"/>
        </w:rPr>
        <w:t>mel</w:t>
      </w:r>
      <w:r w:rsidRPr="002162BD">
        <w:rPr>
          <w:rFonts w:ascii="PTSerif" w:hAnsi="PTSerif"/>
          <w:color w:val="000000"/>
        </w:rPr>
        <w:t>.</w:t>
      </w:r>
      <w:r>
        <w:rPr>
          <w:rFonts w:ascii="PTSerif" w:hAnsi="PTSerif"/>
          <w:color w:val="000000"/>
          <w:lang w:val="en-US"/>
        </w:rPr>
        <w:t>fm</w:t>
      </w:r>
    </w:p>
    <w:p w:rsidR="002162BD" w:rsidRPr="002162BD" w:rsidRDefault="00BB254B" w:rsidP="00BB254B">
      <w:pPr>
        <w:pStyle w:val="a3"/>
        <w:shd w:val="clear" w:color="auto" w:fill="FFFFFF"/>
        <w:spacing w:before="0" w:beforeAutospacing="0" w:after="0" w:afterAutospacing="0"/>
        <w:jc w:val="both"/>
        <w:textAlignment w:val="baseline"/>
        <w:rPr>
          <w:rFonts w:ascii="PTSerif" w:hAnsi="PTSerif"/>
          <w:color w:val="000000"/>
        </w:rPr>
      </w:pPr>
      <w:hyperlink r:id="rId4" w:history="1">
        <w:r w:rsidR="002162BD">
          <w:rPr>
            <w:rStyle w:val="a4"/>
          </w:rPr>
          <w:t>https://mel.fm/detskaya_psikhologiya/4713820-children_games</w:t>
        </w:r>
      </w:hyperlink>
    </w:p>
    <w:p w:rsidR="002162BD" w:rsidRDefault="002162BD"/>
    <w:p w:rsidR="002162BD" w:rsidRDefault="002162BD"/>
    <w:sectPr w:rsidR="002162BD" w:rsidSect="00502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162BD"/>
    <w:rsid w:val="002162BD"/>
    <w:rsid w:val="00424C8C"/>
    <w:rsid w:val="005029DF"/>
    <w:rsid w:val="00BB254B"/>
    <w:rsid w:val="00F77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F0AED3-33E3-4BD0-A4EE-91DF3496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9DF"/>
  </w:style>
  <w:style w:type="paragraph" w:styleId="3">
    <w:name w:val="heading 3"/>
    <w:basedOn w:val="a"/>
    <w:link w:val="30"/>
    <w:uiPriority w:val="9"/>
    <w:qFormat/>
    <w:rsid w:val="002162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162B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162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162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11470">
      <w:bodyDiv w:val="1"/>
      <w:marLeft w:val="0"/>
      <w:marRight w:val="0"/>
      <w:marTop w:val="0"/>
      <w:marBottom w:val="0"/>
      <w:divBdr>
        <w:top w:val="none" w:sz="0" w:space="0" w:color="auto"/>
        <w:left w:val="none" w:sz="0" w:space="0" w:color="auto"/>
        <w:bottom w:val="none" w:sz="0" w:space="0" w:color="auto"/>
        <w:right w:val="none" w:sz="0" w:space="0" w:color="auto"/>
      </w:divBdr>
    </w:div>
    <w:div w:id="350188977">
      <w:bodyDiv w:val="1"/>
      <w:marLeft w:val="0"/>
      <w:marRight w:val="0"/>
      <w:marTop w:val="0"/>
      <w:marBottom w:val="0"/>
      <w:divBdr>
        <w:top w:val="none" w:sz="0" w:space="0" w:color="auto"/>
        <w:left w:val="none" w:sz="0" w:space="0" w:color="auto"/>
        <w:bottom w:val="none" w:sz="0" w:space="0" w:color="auto"/>
        <w:right w:val="none" w:sz="0" w:space="0" w:color="auto"/>
      </w:divBdr>
    </w:div>
    <w:div w:id="700594397">
      <w:bodyDiv w:val="1"/>
      <w:marLeft w:val="0"/>
      <w:marRight w:val="0"/>
      <w:marTop w:val="0"/>
      <w:marBottom w:val="0"/>
      <w:divBdr>
        <w:top w:val="none" w:sz="0" w:space="0" w:color="auto"/>
        <w:left w:val="none" w:sz="0" w:space="0" w:color="auto"/>
        <w:bottom w:val="none" w:sz="0" w:space="0" w:color="auto"/>
        <w:right w:val="none" w:sz="0" w:space="0" w:color="auto"/>
      </w:divBdr>
    </w:div>
    <w:div w:id="744840602">
      <w:bodyDiv w:val="1"/>
      <w:marLeft w:val="0"/>
      <w:marRight w:val="0"/>
      <w:marTop w:val="0"/>
      <w:marBottom w:val="0"/>
      <w:divBdr>
        <w:top w:val="none" w:sz="0" w:space="0" w:color="auto"/>
        <w:left w:val="none" w:sz="0" w:space="0" w:color="auto"/>
        <w:bottom w:val="none" w:sz="0" w:space="0" w:color="auto"/>
        <w:right w:val="none" w:sz="0" w:space="0" w:color="auto"/>
      </w:divBdr>
    </w:div>
    <w:div w:id="878781458">
      <w:bodyDiv w:val="1"/>
      <w:marLeft w:val="0"/>
      <w:marRight w:val="0"/>
      <w:marTop w:val="0"/>
      <w:marBottom w:val="0"/>
      <w:divBdr>
        <w:top w:val="none" w:sz="0" w:space="0" w:color="auto"/>
        <w:left w:val="none" w:sz="0" w:space="0" w:color="auto"/>
        <w:bottom w:val="none" w:sz="0" w:space="0" w:color="auto"/>
        <w:right w:val="none" w:sz="0" w:space="0" w:color="auto"/>
      </w:divBdr>
    </w:div>
    <w:div w:id="879902112">
      <w:bodyDiv w:val="1"/>
      <w:marLeft w:val="0"/>
      <w:marRight w:val="0"/>
      <w:marTop w:val="0"/>
      <w:marBottom w:val="0"/>
      <w:divBdr>
        <w:top w:val="none" w:sz="0" w:space="0" w:color="auto"/>
        <w:left w:val="none" w:sz="0" w:space="0" w:color="auto"/>
        <w:bottom w:val="none" w:sz="0" w:space="0" w:color="auto"/>
        <w:right w:val="none" w:sz="0" w:space="0" w:color="auto"/>
      </w:divBdr>
    </w:div>
    <w:div w:id="1020668803">
      <w:bodyDiv w:val="1"/>
      <w:marLeft w:val="0"/>
      <w:marRight w:val="0"/>
      <w:marTop w:val="0"/>
      <w:marBottom w:val="0"/>
      <w:divBdr>
        <w:top w:val="none" w:sz="0" w:space="0" w:color="auto"/>
        <w:left w:val="none" w:sz="0" w:space="0" w:color="auto"/>
        <w:bottom w:val="none" w:sz="0" w:space="0" w:color="auto"/>
        <w:right w:val="none" w:sz="0" w:space="0" w:color="auto"/>
      </w:divBdr>
    </w:div>
    <w:div w:id="1096436977">
      <w:bodyDiv w:val="1"/>
      <w:marLeft w:val="0"/>
      <w:marRight w:val="0"/>
      <w:marTop w:val="0"/>
      <w:marBottom w:val="0"/>
      <w:divBdr>
        <w:top w:val="none" w:sz="0" w:space="0" w:color="auto"/>
        <w:left w:val="none" w:sz="0" w:space="0" w:color="auto"/>
        <w:bottom w:val="none" w:sz="0" w:space="0" w:color="auto"/>
        <w:right w:val="none" w:sz="0" w:space="0" w:color="auto"/>
      </w:divBdr>
    </w:div>
    <w:div w:id="1189561449">
      <w:bodyDiv w:val="1"/>
      <w:marLeft w:val="0"/>
      <w:marRight w:val="0"/>
      <w:marTop w:val="0"/>
      <w:marBottom w:val="0"/>
      <w:divBdr>
        <w:top w:val="none" w:sz="0" w:space="0" w:color="auto"/>
        <w:left w:val="none" w:sz="0" w:space="0" w:color="auto"/>
        <w:bottom w:val="none" w:sz="0" w:space="0" w:color="auto"/>
        <w:right w:val="none" w:sz="0" w:space="0" w:color="auto"/>
      </w:divBdr>
    </w:div>
    <w:div w:id="1202940244">
      <w:bodyDiv w:val="1"/>
      <w:marLeft w:val="0"/>
      <w:marRight w:val="0"/>
      <w:marTop w:val="0"/>
      <w:marBottom w:val="0"/>
      <w:divBdr>
        <w:top w:val="none" w:sz="0" w:space="0" w:color="auto"/>
        <w:left w:val="none" w:sz="0" w:space="0" w:color="auto"/>
        <w:bottom w:val="none" w:sz="0" w:space="0" w:color="auto"/>
        <w:right w:val="none" w:sz="0" w:space="0" w:color="auto"/>
      </w:divBdr>
      <w:divsChild>
        <w:div w:id="1872066923">
          <w:marLeft w:val="0"/>
          <w:marRight w:val="0"/>
          <w:marTop w:val="525"/>
          <w:marBottom w:val="525"/>
          <w:divBdr>
            <w:top w:val="none" w:sz="0" w:space="0" w:color="auto"/>
            <w:left w:val="none" w:sz="0" w:space="0" w:color="auto"/>
            <w:bottom w:val="none" w:sz="0" w:space="0" w:color="auto"/>
            <w:right w:val="none" w:sz="0" w:space="0" w:color="auto"/>
          </w:divBdr>
        </w:div>
        <w:div w:id="893616088">
          <w:marLeft w:val="0"/>
          <w:marRight w:val="0"/>
          <w:marTop w:val="525"/>
          <w:marBottom w:val="525"/>
          <w:divBdr>
            <w:top w:val="none" w:sz="0" w:space="0" w:color="auto"/>
            <w:left w:val="none" w:sz="0" w:space="0" w:color="auto"/>
            <w:bottom w:val="none" w:sz="0" w:space="0" w:color="auto"/>
            <w:right w:val="none" w:sz="0" w:space="0" w:color="auto"/>
          </w:divBdr>
        </w:div>
        <w:div w:id="81463098">
          <w:marLeft w:val="0"/>
          <w:marRight w:val="0"/>
          <w:marTop w:val="525"/>
          <w:marBottom w:val="525"/>
          <w:divBdr>
            <w:top w:val="none" w:sz="0" w:space="0" w:color="auto"/>
            <w:left w:val="none" w:sz="0" w:space="0" w:color="auto"/>
            <w:bottom w:val="none" w:sz="0" w:space="0" w:color="auto"/>
            <w:right w:val="none" w:sz="0" w:space="0" w:color="auto"/>
          </w:divBdr>
          <w:divsChild>
            <w:div w:id="1039621076">
              <w:marLeft w:val="0"/>
              <w:marRight w:val="0"/>
              <w:marTop w:val="0"/>
              <w:marBottom w:val="0"/>
              <w:divBdr>
                <w:top w:val="none" w:sz="0" w:space="0" w:color="auto"/>
                <w:left w:val="none" w:sz="0" w:space="0" w:color="auto"/>
                <w:bottom w:val="none" w:sz="0" w:space="0" w:color="auto"/>
                <w:right w:val="none" w:sz="0" w:space="0" w:color="auto"/>
              </w:divBdr>
            </w:div>
            <w:div w:id="2097942706">
              <w:marLeft w:val="218"/>
              <w:marRight w:val="0"/>
              <w:marTop w:val="0"/>
              <w:marBottom w:val="0"/>
              <w:divBdr>
                <w:top w:val="none" w:sz="0" w:space="0" w:color="auto"/>
                <w:left w:val="none" w:sz="0" w:space="0" w:color="auto"/>
                <w:bottom w:val="none" w:sz="0" w:space="0" w:color="auto"/>
                <w:right w:val="none" w:sz="0" w:space="0" w:color="auto"/>
              </w:divBdr>
            </w:div>
          </w:divsChild>
        </w:div>
        <w:div w:id="1288393532">
          <w:marLeft w:val="0"/>
          <w:marRight w:val="0"/>
          <w:marTop w:val="525"/>
          <w:marBottom w:val="525"/>
          <w:divBdr>
            <w:top w:val="none" w:sz="0" w:space="0" w:color="auto"/>
            <w:left w:val="none" w:sz="0" w:space="0" w:color="auto"/>
            <w:bottom w:val="none" w:sz="0" w:space="0" w:color="auto"/>
            <w:right w:val="none" w:sz="0" w:space="0" w:color="auto"/>
          </w:divBdr>
        </w:div>
        <w:div w:id="1370498331">
          <w:marLeft w:val="0"/>
          <w:marRight w:val="0"/>
          <w:marTop w:val="525"/>
          <w:marBottom w:val="525"/>
          <w:divBdr>
            <w:top w:val="none" w:sz="0" w:space="0" w:color="auto"/>
            <w:left w:val="none" w:sz="0" w:space="0" w:color="auto"/>
            <w:bottom w:val="none" w:sz="0" w:space="0" w:color="auto"/>
            <w:right w:val="none" w:sz="0" w:space="0" w:color="auto"/>
          </w:divBdr>
        </w:div>
        <w:div w:id="888801489">
          <w:marLeft w:val="0"/>
          <w:marRight w:val="0"/>
          <w:marTop w:val="525"/>
          <w:marBottom w:val="525"/>
          <w:divBdr>
            <w:top w:val="none" w:sz="0" w:space="0" w:color="auto"/>
            <w:left w:val="none" w:sz="0" w:space="0" w:color="auto"/>
            <w:bottom w:val="none" w:sz="0" w:space="0" w:color="auto"/>
            <w:right w:val="none" w:sz="0" w:space="0" w:color="auto"/>
          </w:divBdr>
          <w:divsChild>
            <w:div w:id="73745063">
              <w:marLeft w:val="0"/>
              <w:marRight w:val="0"/>
              <w:marTop w:val="0"/>
              <w:marBottom w:val="0"/>
              <w:divBdr>
                <w:top w:val="none" w:sz="0" w:space="0" w:color="auto"/>
                <w:left w:val="none" w:sz="0" w:space="0" w:color="auto"/>
                <w:bottom w:val="none" w:sz="0" w:space="0" w:color="auto"/>
                <w:right w:val="none" w:sz="0" w:space="0" w:color="auto"/>
              </w:divBdr>
            </w:div>
            <w:div w:id="778255529">
              <w:marLeft w:val="218"/>
              <w:marRight w:val="0"/>
              <w:marTop w:val="0"/>
              <w:marBottom w:val="0"/>
              <w:divBdr>
                <w:top w:val="none" w:sz="0" w:space="0" w:color="auto"/>
                <w:left w:val="none" w:sz="0" w:space="0" w:color="auto"/>
                <w:bottom w:val="none" w:sz="0" w:space="0" w:color="auto"/>
                <w:right w:val="none" w:sz="0" w:space="0" w:color="auto"/>
              </w:divBdr>
            </w:div>
          </w:divsChild>
        </w:div>
      </w:divsChild>
    </w:div>
    <w:div w:id="1250191614">
      <w:bodyDiv w:val="1"/>
      <w:marLeft w:val="0"/>
      <w:marRight w:val="0"/>
      <w:marTop w:val="0"/>
      <w:marBottom w:val="0"/>
      <w:divBdr>
        <w:top w:val="none" w:sz="0" w:space="0" w:color="auto"/>
        <w:left w:val="none" w:sz="0" w:space="0" w:color="auto"/>
        <w:bottom w:val="none" w:sz="0" w:space="0" w:color="auto"/>
        <w:right w:val="none" w:sz="0" w:space="0" w:color="auto"/>
      </w:divBdr>
    </w:div>
    <w:div w:id="1290089994">
      <w:bodyDiv w:val="1"/>
      <w:marLeft w:val="0"/>
      <w:marRight w:val="0"/>
      <w:marTop w:val="0"/>
      <w:marBottom w:val="0"/>
      <w:divBdr>
        <w:top w:val="none" w:sz="0" w:space="0" w:color="auto"/>
        <w:left w:val="none" w:sz="0" w:space="0" w:color="auto"/>
        <w:bottom w:val="none" w:sz="0" w:space="0" w:color="auto"/>
        <w:right w:val="none" w:sz="0" w:space="0" w:color="auto"/>
      </w:divBdr>
    </w:div>
    <w:div w:id="1316908000">
      <w:bodyDiv w:val="1"/>
      <w:marLeft w:val="0"/>
      <w:marRight w:val="0"/>
      <w:marTop w:val="0"/>
      <w:marBottom w:val="0"/>
      <w:divBdr>
        <w:top w:val="none" w:sz="0" w:space="0" w:color="auto"/>
        <w:left w:val="none" w:sz="0" w:space="0" w:color="auto"/>
        <w:bottom w:val="none" w:sz="0" w:space="0" w:color="auto"/>
        <w:right w:val="none" w:sz="0" w:space="0" w:color="auto"/>
      </w:divBdr>
    </w:div>
    <w:div w:id="1431704437">
      <w:bodyDiv w:val="1"/>
      <w:marLeft w:val="0"/>
      <w:marRight w:val="0"/>
      <w:marTop w:val="0"/>
      <w:marBottom w:val="0"/>
      <w:divBdr>
        <w:top w:val="none" w:sz="0" w:space="0" w:color="auto"/>
        <w:left w:val="none" w:sz="0" w:space="0" w:color="auto"/>
        <w:bottom w:val="none" w:sz="0" w:space="0" w:color="auto"/>
        <w:right w:val="none" w:sz="0" w:space="0" w:color="auto"/>
      </w:divBdr>
    </w:div>
    <w:div w:id="1516573497">
      <w:bodyDiv w:val="1"/>
      <w:marLeft w:val="0"/>
      <w:marRight w:val="0"/>
      <w:marTop w:val="0"/>
      <w:marBottom w:val="0"/>
      <w:divBdr>
        <w:top w:val="none" w:sz="0" w:space="0" w:color="auto"/>
        <w:left w:val="none" w:sz="0" w:space="0" w:color="auto"/>
        <w:bottom w:val="none" w:sz="0" w:space="0" w:color="auto"/>
        <w:right w:val="none" w:sz="0" w:space="0" w:color="auto"/>
      </w:divBdr>
    </w:div>
    <w:div w:id="1825851561">
      <w:bodyDiv w:val="1"/>
      <w:marLeft w:val="0"/>
      <w:marRight w:val="0"/>
      <w:marTop w:val="0"/>
      <w:marBottom w:val="0"/>
      <w:divBdr>
        <w:top w:val="none" w:sz="0" w:space="0" w:color="auto"/>
        <w:left w:val="none" w:sz="0" w:space="0" w:color="auto"/>
        <w:bottom w:val="none" w:sz="0" w:space="0" w:color="auto"/>
        <w:right w:val="none" w:sz="0" w:space="0" w:color="auto"/>
      </w:divBdr>
    </w:div>
    <w:div w:id="1829248905">
      <w:bodyDiv w:val="1"/>
      <w:marLeft w:val="0"/>
      <w:marRight w:val="0"/>
      <w:marTop w:val="0"/>
      <w:marBottom w:val="0"/>
      <w:divBdr>
        <w:top w:val="none" w:sz="0" w:space="0" w:color="auto"/>
        <w:left w:val="none" w:sz="0" w:space="0" w:color="auto"/>
        <w:bottom w:val="none" w:sz="0" w:space="0" w:color="auto"/>
        <w:right w:val="none" w:sz="0" w:space="0" w:color="auto"/>
      </w:divBdr>
    </w:div>
    <w:div w:id="1919827110">
      <w:bodyDiv w:val="1"/>
      <w:marLeft w:val="0"/>
      <w:marRight w:val="0"/>
      <w:marTop w:val="0"/>
      <w:marBottom w:val="0"/>
      <w:divBdr>
        <w:top w:val="none" w:sz="0" w:space="0" w:color="auto"/>
        <w:left w:val="none" w:sz="0" w:space="0" w:color="auto"/>
        <w:bottom w:val="none" w:sz="0" w:space="0" w:color="auto"/>
        <w:right w:val="none" w:sz="0" w:space="0" w:color="auto"/>
      </w:divBdr>
    </w:div>
    <w:div w:id="196045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l.fm/detskaya_psikhologiya/4713820-children_gam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1359</Words>
  <Characters>7751</Characters>
  <Application>Microsoft Office Word</Application>
  <DocSecurity>0</DocSecurity>
  <Lines>64</Lines>
  <Paragraphs>18</Paragraphs>
  <ScaleCrop>false</ScaleCrop>
  <Company>333</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cp:lastModifiedBy>
  <cp:revision>6</cp:revision>
  <dcterms:created xsi:type="dcterms:W3CDTF">2019-11-05T03:47:00Z</dcterms:created>
  <dcterms:modified xsi:type="dcterms:W3CDTF">2019-11-06T08:29:00Z</dcterms:modified>
</cp:coreProperties>
</file>