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B4" w:rsidRPr="009B4FB4" w:rsidRDefault="009B4FB4" w:rsidP="009B4FB4">
      <w:pPr>
        <w:jc w:val="center"/>
        <w:rPr>
          <w:rFonts w:ascii="Times New Roman" w:hAnsi="Times New Roman" w:cs="Times New Roman"/>
          <w:sz w:val="36"/>
          <w:szCs w:val="36"/>
        </w:rPr>
      </w:pPr>
      <w:r w:rsidRPr="009B4FB4">
        <w:rPr>
          <w:rFonts w:ascii="Times New Roman" w:hAnsi="Times New Roman" w:cs="Times New Roman"/>
          <w:b/>
          <w:sz w:val="36"/>
          <w:szCs w:val="36"/>
        </w:rPr>
        <w:t>Математика и музыка</w:t>
      </w:r>
      <w:r w:rsidRPr="009B4FB4">
        <w:rPr>
          <w:rFonts w:ascii="Times New Roman" w:hAnsi="Times New Roman" w:cs="Times New Roman"/>
          <w:sz w:val="36"/>
          <w:szCs w:val="36"/>
        </w:rPr>
        <w:t> </w:t>
      </w:r>
      <w:r w:rsidRPr="009B4FB4">
        <w:rPr>
          <w:rFonts w:ascii="Times New Roman" w:hAnsi="Times New Roman" w:cs="Times New Roman"/>
          <w:sz w:val="36"/>
          <w:szCs w:val="36"/>
        </w:rPr>
        <w:br/>
      </w:r>
    </w:p>
    <w:p w:rsidR="009B4FB4" w:rsidRPr="00652B65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>Музыка учит ребенка не только видеть, но и воспроизводить увиденное, не только слышать, но и представлять то, что слышишь. Следовательно, она развивает все виды восприятия: зрительное, слуховое, чувственное – и все виды памяти: зрительную, слуховую, моторную, образную, ассоциативную. Ребенок, играющий «Осеннюю песнь» Чайковского и как бы видящий в это время грустную картинку осени, на уроке, например, истории будет так же ясно представлять все излагаемое учителем, и от этого лучше запоминать.</w:t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br/>
        <w:t>Конспектируя материал, он будет его усваивать тоже гораздо лучше, потому что у него налажена моторная память, то есть связь между мышлением и двигательными функциями руки. Вы и сами знаете, что иногда какой-нибудь забытый навык вспоминается больше руками, а не головой. </w:t>
      </w:r>
      <w:r w:rsidRPr="00652B65">
        <w:rPr>
          <w:rFonts w:ascii="Times New Roman" w:hAnsi="Times New Roman" w:cs="Times New Roman"/>
          <w:sz w:val="28"/>
          <w:szCs w:val="28"/>
        </w:rPr>
        <w:br/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>Кроме того, музыка развивает ассоциативную фантазию, без которой невозможно овладение другими видами искусств... История знает массу людей, талант которых многогранен и способности к одному роду занятий как бы дополняют способности к другому.</w:t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 xml:space="preserve"> </w:t>
      </w:r>
      <w:r w:rsidRPr="009B4FB4">
        <w:rPr>
          <w:rFonts w:ascii="Times New Roman" w:hAnsi="Times New Roman" w:cs="Times New Roman"/>
          <w:sz w:val="28"/>
          <w:szCs w:val="28"/>
          <w:u w:val="single"/>
        </w:rPr>
        <w:t>Леонардо да Винчи</w:t>
      </w:r>
      <w:r w:rsidRPr="00652B65">
        <w:rPr>
          <w:rFonts w:ascii="Times New Roman" w:hAnsi="Times New Roman" w:cs="Times New Roman"/>
          <w:sz w:val="28"/>
          <w:szCs w:val="28"/>
        </w:rPr>
        <w:t xml:space="preserve"> был скульптором, художником, архитектором, инженером; пел, преподавал пение и был первым, кто изучил природу вокального искусства. </w:t>
      </w:r>
      <w:r w:rsidRPr="00652B65">
        <w:rPr>
          <w:rFonts w:ascii="Times New Roman" w:hAnsi="Times New Roman" w:cs="Times New Roman"/>
          <w:sz w:val="28"/>
          <w:szCs w:val="28"/>
        </w:rPr>
        <w:br/>
      </w:r>
      <w:r w:rsidRPr="009B4FB4">
        <w:rPr>
          <w:rFonts w:ascii="Times New Roman" w:hAnsi="Times New Roman" w:cs="Times New Roman"/>
          <w:sz w:val="28"/>
          <w:szCs w:val="28"/>
          <w:u w:val="single"/>
        </w:rPr>
        <w:t>Александр Сергеевич Грибоедов,</w:t>
      </w:r>
      <w:r w:rsidRPr="00652B65">
        <w:rPr>
          <w:rFonts w:ascii="Times New Roman" w:hAnsi="Times New Roman" w:cs="Times New Roman"/>
          <w:sz w:val="28"/>
          <w:szCs w:val="28"/>
        </w:rPr>
        <w:t xml:space="preserve"> русский писатель и дипломат, был еще композитором, пианистом и органистом. </w:t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9B4FB4">
        <w:rPr>
          <w:rFonts w:ascii="Times New Roman" w:hAnsi="Times New Roman" w:cs="Times New Roman"/>
          <w:sz w:val="28"/>
          <w:szCs w:val="28"/>
          <w:u w:val="single"/>
        </w:rPr>
        <w:t>Михаил Иванович Глинка</w:t>
      </w:r>
      <w:r w:rsidRPr="00652B65">
        <w:rPr>
          <w:rFonts w:ascii="Times New Roman" w:hAnsi="Times New Roman" w:cs="Times New Roman"/>
          <w:sz w:val="28"/>
          <w:szCs w:val="28"/>
        </w:rPr>
        <w:t xml:space="preserve"> прекрасно рисовал. </w:t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9B4FB4">
        <w:rPr>
          <w:rFonts w:ascii="Times New Roman" w:hAnsi="Times New Roman" w:cs="Times New Roman"/>
          <w:sz w:val="28"/>
          <w:szCs w:val="28"/>
          <w:u w:val="single"/>
        </w:rPr>
        <w:t>Эйнштейн</w:t>
      </w:r>
      <w:r w:rsidRPr="00652B65">
        <w:rPr>
          <w:rFonts w:ascii="Times New Roman" w:hAnsi="Times New Roman" w:cs="Times New Roman"/>
          <w:sz w:val="28"/>
          <w:szCs w:val="28"/>
        </w:rPr>
        <w:t xml:space="preserve"> играл на скрипке... </w:t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>Дети, обучающиеся музыке, обычно обнаруживают способности и тягу к другим видам искусства, потому что, помимо когнитивных способностей, музыка развивает эмоции,</w:t>
      </w:r>
      <w:r>
        <w:rPr>
          <w:rFonts w:ascii="Times New Roman" w:hAnsi="Times New Roman" w:cs="Times New Roman"/>
          <w:sz w:val="28"/>
          <w:szCs w:val="28"/>
        </w:rPr>
        <w:t xml:space="preserve"> улучшает личностные качества. </w:t>
      </w:r>
      <w:bookmarkStart w:id="0" w:name="_GoBack"/>
      <w:bookmarkEnd w:id="0"/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>Во-первых, ребёнок может выбрать, с каким родом деятельности будет связана его судьба и сам определиться, так как имеет представление и о науке, и о живописи, и о музыке.</w:t>
      </w:r>
    </w:p>
    <w:p w:rsidR="009B4FB4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 xml:space="preserve"> Во-вторых, чаще всего после окончания получения начального музыкального образования, решение принимается самостоятельно и как </w:t>
      </w:r>
      <w:r w:rsidRPr="00652B65">
        <w:rPr>
          <w:rFonts w:ascii="Times New Roman" w:hAnsi="Times New Roman" w:cs="Times New Roman"/>
          <w:sz w:val="28"/>
          <w:szCs w:val="28"/>
        </w:rPr>
        <w:lastRenderedPageBreak/>
        <w:t xml:space="preserve">правило без замешательств, что говорит о полной личностной </w:t>
      </w:r>
      <w:proofErr w:type="spellStart"/>
      <w:r w:rsidRPr="00652B6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52B65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:rsidR="009B4FB4" w:rsidRPr="00652B65" w:rsidRDefault="009B4FB4" w:rsidP="009B4FB4">
      <w:pPr>
        <w:rPr>
          <w:rFonts w:ascii="Times New Roman" w:hAnsi="Times New Roman" w:cs="Times New Roman"/>
          <w:sz w:val="28"/>
          <w:szCs w:val="28"/>
        </w:rPr>
      </w:pPr>
      <w:r w:rsidRPr="00652B65">
        <w:rPr>
          <w:rFonts w:ascii="Times New Roman" w:hAnsi="Times New Roman" w:cs="Times New Roman"/>
          <w:sz w:val="28"/>
          <w:szCs w:val="28"/>
        </w:rPr>
        <w:t xml:space="preserve"> О влиянии музыки на человека можно говорить бесконечно...</w:t>
      </w:r>
    </w:p>
    <w:p w:rsidR="00BC2C95" w:rsidRDefault="00BC2C95"/>
    <w:sectPr w:rsidR="00BC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1E"/>
    <w:rsid w:val="002D6D1E"/>
    <w:rsid w:val="009B4FB4"/>
    <w:rsid w:val="00B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289"/>
  <w15:chartTrackingRefBased/>
  <w15:docId w15:val="{DAF49404-2441-4494-ACC8-39003FBB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 Непрокин</cp:lastModifiedBy>
  <cp:revision>2</cp:revision>
  <dcterms:created xsi:type="dcterms:W3CDTF">2019-11-02T10:25:00Z</dcterms:created>
  <dcterms:modified xsi:type="dcterms:W3CDTF">2019-11-02T10:28:00Z</dcterms:modified>
</cp:coreProperties>
</file>