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9A4" w:rsidRPr="005769A4" w:rsidRDefault="005769A4" w:rsidP="002E2696">
      <w:pPr>
        <w:spacing w:after="0" w:line="270" w:lineRule="atLeast"/>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Музыкальное воспитание ребенка в семье</w:t>
      </w:r>
    </w:p>
    <w:p w:rsidR="009969FB" w:rsidRPr="005769A4" w:rsidRDefault="009969FB" w:rsidP="005769A4">
      <w:pPr>
        <w:spacing w:after="0" w:line="270" w:lineRule="atLeast"/>
        <w:jc w:val="center"/>
        <w:rPr>
          <w:rFonts w:ascii="Times New Roman" w:eastAsia="Times New Roman" w:hAnsi="Times New Roman" w:cs="Times New Roman"/>
          <w:b/>
          <w:i/>
          <w:sz w:val="32"/>
          <w:szCs w:val="32"/>
          <w:lang w:eastAsia="ru-RU"/>
        </w:rPr>
      </w:pPr>
      <w:r w:rsidRPr="005769A4">
        <w:rPr>
          <w:rFonts w:ascii="Times New Roman" w:eastAsia="Times New Roman" w:hAnsi="Times New Roman" w:cs="Times New Roman"/>
          <w:b/>
          <w:i/>
          <w:sz w:val="32"/>
          <w:szCs w:val="32"/>
          <w:lang w:eastAsia="ru-RU"/>
        </w:rPr>
        <w:t>«Воспитание души ребенка»</w:t>
      </w:r>
    </w:p>
    <w:p w:rsidR="009969FB" w:rsidRDefault="009969FB" w:rsidP="009969FB">
      <w:pPr>
        <w:spacing w:after="0" w:line="270" w:lineRule="atLeast"/>
        <w:jc w:val="both"/>
        <w:rPr>
          <w:rFonts w:ascii="Arial" w:eastAsia="Times New Roman" w:hAnsi="Arial" w:cs="Arial"/>
          <w:color w:val="555555"/>
          <w:sz w:val="20"/>
          <w:szCs w:val="20"/>
          <w:lang w:eastAsia="ru-RU"/>
        </w:rPr>
      </w:pPr>
    </w:p>
    <w:p w:rsidR="005769A4" w:rsidRDefault="009969FB" w:rsidP="005769A4">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 xml:space="preserve">Не все из вас, </w:t>
      </w:r>
      <w:proofErr w:type="gramStart"/>
      <w:r w:rsidRPr="002E2696">
        <w:rPr>
          <w:rFonts w:ascii="Times New Roman" w:eastAsia="Times New Roman" w:hAnsi="Times New Roman" w:cs="Times New Roman"/>
          <w:sz w:val="28"/>
          <w:szCs w:val="28"/>
          <w:lang w:eastAsia="ru-RU"/>
        </w:rPr>
        <w:t>родителей,  закончили</w:t>
      </w:r>
      <w:proofErr w:type="gramEnd"/>
      <w:r w:rsidRPr="002E2696">
        <w:rPr>
          <w:rFonts w:ascii="Times New Roman" w:eastAsia="Times New Roman" w:hAnsi="Times New Roman" w:cs="Times New Roman"/>
          <w:sz w:val="28"/>
          <w:szCs w:val="28"/>
          <w:lang w:eastAsia="ru-RU"/>
        </w:rPr>
        <w:t xml:space="preserve"> музыкальную школу, не все вы поете и играете на музыкальных инструментах. Но все мы хотим, чтобы наш малыш был музыкально развит. 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в первые дни и месяцы жизни.</w:t>
      </w:r>
    </w:p>
    <w:p w:rsidR="005769A4" w:rsidRDefault="005769A4" w:rsidP="005769A4">
      <w:pPr>
        <w:spacing w:after="0" w:line="270" w:lineRule="atLeast"/>
        <w:jc w:val="both"/>
        <w:rPr>
          <w:rFonts w:ascii="Times New Roman" w:eastAsia="Times New Roman" w:hAnsi="Times New Roman" w:cs="Times New Roman"/>
          <w:sz w:val="28"/>
          <w:szCs w:val="28"/>
          <w:lang w:eastAsia="ru-RU"/>
        </w:rPr>
      </w:pP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9969FB" w:rsidRPr="002E2696"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психоэмоциональное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r w:rsidRPr="002E2696">
        <w:rPr>
          <w:rFonts w:ascii="Times New Roman" w:eastAsia="Times New Roman" w:hAnsi="Times New Roman" w:cs="Times New Roman"/>
          <w:sz w:val="28"/>
          <w:szCs w:val="28"/>
          <w:lang w:eastAsia="ru-RU"/>
        </w:rPr>
        <w:b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w:t>
      </w:r>
    </w:p>
    <w:p w:rsidR="005769A4" w:rsidRDefault="005769A4" w:rsidP="009969FB">
      <w:pPr>
        <w:spacing w:after="0" w:line="270" w:lineRule="atLeast"/>
        <w:jc w:val="both"/>
        <w:rPr>
          <w:rFonts w:ascii="Times New Roman" w:eastAsia="Times New Roman" w:hAnsi="Times New Roman" w:cs="Times New Roman"/>
          <w:sz w:val="28"/>
          <w:szCs w:val="28"/>
          <w:lang w:eastAsia="ru-RU"/>
        </w:rPr>
      </w:pPr>
    </w:p>
    <w:p w:rsidR="005769A4"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 xml:space="preserve">По утверждению </w:t>
      </w:r>
      <w:proofErr w:type="spellStart"/>
      <w:r w:rsidRPr="002E2696">
        <w:rPr>
          <w:rFonts w:ascii="Times New Roman" w:eastAsia="Times New Roman" w:hAnsi="Times New Roman" w:cs="Times New Roman"/>
          <w:sz w:val="28"/>
          <w:szCs w:val="28"/>
          <w:lang w:eastAsia="ru-RU"/>
        </w:rPr>
        <w:t>П.Тюленева</w:t>
      </w:r>
      <w:proofErr w:type="spellEnd"/>
      <w:r w:rsidRPr="002E2696">
        <w:rPr>
          <w:rFonts w:ascii="Times New Roman" w:eastAsia="Times New Roman" w:hAnsi="Times New Roman" w:cs="Times New Roman"/>
          <w:sz w:val="28"/>
          <w:szCs w:val="28"/>
          <w:lang w:eastAsia="ru-RU"/>
        </w:rPr>
        <w:t xml:space="preserve">, педагога-новатора, способность воспринимать и даже сочинять музыку так же присуща любому человеку, как и способность к </w:t>
      </w:r>
      <w:proofErr w:type="spellStart"/>
      <w:r w:rsidRPr="002E2696">
        <w:rPr>
          <w:rFonts w:ascii="Times New Roman" w:eastAsia="Times New Roman" w:hAnsi="Times New Roman" w:cs="Times New Roman"/>
          <w:sz w:val="28"/>
          <w:szCs w:val="28"/>
          <w:lang w:eastAsia="ru-RU"/>
        </w:rPr>
        <w:t>прямохождению</w:t>
      </w:r>
      <w:proofErr w:type="spellEnd"/>
      <w:r w:rsidRPr="002E2696">
        <w:rPr>
          <w:rFonts w:ascii="Times New Roman" w:eastAsia="Times New Roman" w:hAnsi="Times New Roman" w:cs="Times New Roman"/>
          <w:sz w:val="28"/>
          <w:szCs w:val="28"/>
          <w:lang w:eastAsia="ru-RU"/>
        </w:rPr>
        <w:t xml:space="preserve">. Но эти способности никогда не проявятся, если их не развивать: ребенок вырастет без музыкального слуха, если он не будет </w:t>
      </w:r>
      <w:r w:rsidRPr="002E2696">
        <w:rPr>
          <w:rFonts w:ascii="Times New Roman" w:eastAsia="Times New Roman" w:hAnsi="Times New Roman" w:cs="Times New Roman"/>
          <w:sz w:val="28"/>
          <w:szCs w:val="28"/>
          <w:lang w:eastAsia="ru-RU"/>
        </w:rPr>
        <w:lastRenderedPageBreak/>
        <w:t>слышать музыку и не увидит поющих людей.</w:t>
      </w:r>
      <w:r w:rsidRPr="002E2696">
        <w:rPr>
          <w:rFonts w:ascii="Times New Roman" w:eastAsia="Times New Roman" w:hAnsi="Times New Roman" w:cs="Times New Roman"/>
          <w:sz w:val="28"/>
          <w:szCs w:val="28"/>
          <w:lang w:eastAsia="ru-RU"/>
        </w:rPr>
        <w:br/>
        <w:t xml:space="preserve">Развивать музыкальный слух и знакомить с графическим изображением нотного письма можно всех детей без исключения, начиная с колыбели. </w:t>
      </w:r>
    </w:p>
    <w:p w:rsidR="005769A4" w:rsidRDefault="005769A4" w:rsidP="009969FB">
      <w:pPr>
        <w:spacing w:after="0" w:line="270" w:lineRule="atLeast"/>
        <w:jc w:val="both"/>
        <w:rPr>
          <w:rFonts w:ascii="Times New Roman" w:eastAsia="Times New Roman" w:hAnsi="Times New Roman" w:cs="Times New Roman"/>
          <w:sz w:val="28"/>
          <w:szCs w:val="28"/>
          <w:lang w:eastAsia="ru-RU"/>
        </w:rPr>
      </w:pPr>
    </w:p>
    <w:p w:rsidR="009969FB" w:rsidRPr="002E2696"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Целью обучения музыке является воспитание души ребенка.</w:t>
      </w:r>
    </w:p>
    <w:p w:rsidR="005769A4" w:rsidRDefault="005769A4" w:rsidP="009969FB">
      <w:pPr>
        <w:spacing w:after="270" w:line="270" w:lineRule="atLeast"/>
        <w:jc w:val="both"/>
        <w:rPr>
          <w:rFonts w:ascii="Times New Roman" w:eastAsia="Times New Roman" w:hAnsi="Times New Roman" w:cs="Times New Roman"/>
          <w:sz w:val="28"/>
          <w:szCs w:val="28"/>
          <w:lang w:eastAsia="ru-RU"/>
        </w:rPr>
      </w:pP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воспринимать.</w:t>
      </w: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Петь можно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5769A4"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r w:rsidRPr="002E2696">
        <w:rPr>
          <w:rFonts w:ascii="Times New Roman" w:eastAsia="Times New Roman" w:hAnsi="Times New Roman" w:cs="Times New Roman"/>
          <w:sz w:val="28"/>
          <w:szCs w:val="28"/>
          <w:lang w:eastAsia="ru-RU"/>
        </w:rPr>
        <w:br/>
      </w:r>
    </w:p>
    <w:p w:rsidR="009969FB" w:rsidRPr="002E2696"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Кроме того, есть сведения, что дети, которым не пели колыбельных песен, вырастают более эгоистичными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психоэмоциональной сферы человека, развитии его душевных качеств. Можно использовать аудиозаписи. И тут очень важно соблюдение принципа — от простого к сложному.</w:t>
      </w: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lastRenderedPageBreak/>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Нужно учитывать следующее:</w:t>
      </w:r>
    </w:p>
    <w:p w:rsidR="009969FB" w:rsidRPr="002E2696" w:rsidRDefault="009969FB" w:rsidP="009969FB">
      <w:pPr>
        <w:numPr>
          <w:ilvl w:val="0"/>
          <w:numId w:val="1"/>
        </w:numPr>
        <w:spacing w:after="0" w:line="270" w:lineRule="atLeast"/>
        <w:ind w:left="450"/>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Музыка обязательно должна быть светлой и вызывать восторг.</w:t>
      </w:r>
    </w:p>
    <w:p w:rsidR="009969FB" w:rsidRPr="002E2696" w:rsidRDefault="009969FB" w:rsidP="009969FB">
      <w:pPr>
        <w:numPr>
          <w:ilvl w:val="0"/>
          <w:numId w:val="1"/>
        </w:numPr>
        <w:spacing w:after="0" w:line="270" w:lineRule="atLeast"/>
        <w:ind w:left="450"/>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Мелодии должны быть хорошо подобраны.</w:t>
      </w:r>
    </w:p>
    <w:p w:rsidR="009969FB" w:rsidRPr="002E2696" w:rsidRDefault="009969FB" w:rsidP="009969FB">
      <w:pPr>
        <w:numPr>
          <w:ilvl w:val="0"/>
          <w:numId w:val="1"/>
        </w:numPr>
        <w:spacing w:after="0" w:line="270" w:lineRule="atLeast"/>
        <w:ind w:left="450"/>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Исполнение должно быть максимально высокого уровня.</w:t>
      </w:r>
    </w:p>
    <w:p w:rsidR="009969FB" w:rsidRPr="002E2696" w:rsidRDefault="009969FB" w:rsidP="009969FB">
      <w:pPr>
        <w:spacing w:after="27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 xml:space="preserve">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w:t>
      </w:r>
      <w:proofErr w:type="spellStart"/>
      <w:r w:rsidRPr="002E2696">
        <w:rPr>
          <w:rFonts w:ascii="Times New Roman" w:eastAsia="Times New Roman" w:hAnsi="Times New Roman" w:cs="Times New Roman"/>
          <w:sz w:val="28"/>
          <w:szCs w:val="28"/>
          <w:lang w:eastAsia="ru-RU"/>
        </w:rPr>
        <w:t>Масару</w:t>
      </w:r>
      <w:proofErr w:type="spellEnd"/>
      <w:r w:rsidRPr="002E2696">
        <w:rPr>
          <w:rFonts w:ascii="Times New Roman" w:eastAsia="Times New Roman" w:hAnsi="Times New Roman" w:cs="Times New Roman"/>
          <w:sz w:val="28"/>
          <w:szCs w:val="28"/>
          <w:lang w:eastAsia="ru-RU"/>
        </w:rPr>
        <w:t xml:space="preserve"> </w:t>
      </w:r>
      <w:proofErr w:type="spellStart"/>
      <w:r w:rsidRPr="002E2696">
        <w:rPr>
          <w:rFonts w:ascii="Times New Roman" w:eastAsia="Times New Roman" w:hAnsi="Times New Roman" w:cs="Times New Roman"/>
          <w:sz w:val="28"/>
          <w:szCs w:val="28"/>
          <w:lang w:eastAsia="ru-RU"/>
        </w:rPr>
        <w:t>Ибука</w:t>
      </w:r>
      <w:proofErr w:type="spellEnd"/>
      <w:r w:rsidRPr="002E2696">
        <w:rPr>
          <w:rFonts w:ascii="Times New Roman" w:eastAsia="Times New Roman" w:hAnsi="Times New Roman" w:cs="Times New Roman"/>
          <w:sz w:val="28"/>
          <w:szCs w:val="28"/>
          <w:lang w:eastAsia="ru-RU"/>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5769A4"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 xml:space="preserve">Можно также использовать произведения </w:t>
      </w:r>
      <w:proofErr w:type="spellStart"/>
      <w:r w:rsidRPr="002E2696">
        <w:rPr>
          <w:rFonts w:ascii="Times New Roman" w:eastAsia="Times New Roman" w:hAnsi="Times New Roman" w:cs="Times New Roman"/>
          <w:sz w:val="28"/>
          <w:szCs w:val="28"/>
          <w:lang w:eastAsia="ru-RU"/>
        </w:rPr>
        <w:t>Кабалевского</w:t>
      </w:r>
      <w:proofErr w:type="spellEnd"/>
      <w:r w:rsidRPr="002E2696">
        <w:rPr>
          <w:rFonts w:ascii="Times New Roman" w:eastAsia="Times New Roman" w:hAnsi="Times New Roman" w:cs="Times New Roman"/>
          <w:sz w:val="28"/>
          <w:szCs w:val="28"/>
          <w:lang w:eastAsia="ru-RU"/>
        </w:rPr>
        <w:t>, Вивальди, Генделя. Опыт показывает, что негативно воздействует на развитие ребенка в первый год жизни музыка Рахманинова, Вагнера, а также произведения роковых и джазовых исполнителей, поскольку эта музыка наиболее сложна для восприятия малышом.</w:t>
      </w:r>
      <w:r w:rsidRPr="002E2696">
        <w:rPr>
          <w:rFonts w:ascii="Times New Roman" w:eastAsia="Times New Roman" w:hAnsi="Times New Roman" w:cs="Times New Roman"/>
          <w:sz w:val="28"/>
          <w:szCs w:val="28"/>
          <w:lang w:eastAsia="ru-RU"/>
        </w:rPr>
        <w:br/>
      </w:r>
    </w:p>
    <w:p w:rsidR="009969FB" w:rsidRPr="002E2696"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5769A4" w:rsidRDefault="005769A4" w:rsidP="009969FB">
      <w:pPr>
        <w:spacing w:after="0" w:line="270" w:lineRule="atLeast"/>
        <w:jc w:val="both"/>
        <w:rPr>
          <w:rFonts w:ascii="Times New Roman" w:eastAsia="Times New Roman" w:hAnsi="Times New Roman" w:cs="Times New Roman"/>
          <w:sz w:val="28"/>
          <w:szCs w:val="28"/>
          <w:lang w:eastAsia="ru-RU"/>
        </w:rPr>
      </w:pPr>
    </w:p>
    <w:p w:rsidR="005769A4"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r w:rsidRPr="002E2696">
        <w:rPr>
          <w:rFonts w:ascii="Times New Roman" w:eastAsia="Times New Roman" w:hAnsi="Times New Roman" w:cs="Times New Roman"/>
          <w:sz w:val="28"/>
          <w:szCs w:val="28"/>
          <w:lang w:eastAsia="ru-RU"/>
        </w:rPr>
        <w:br/>
      </w:r>
    </w:p>
    <w:p w:rsidR="009969FB" w:rsidRPr="002E2696"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 xml:space="preserve">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w:t>
      </w:r>
      <w:r w:rsidRPr="002E2696">
        <w:rPr>
          <w:rFonts w:ascii="Times New Roman" w:eastAsia="Times New Roman" w:hAnsi="Times New Roman" w:cs="Times New Roman"/>
          <w:sz w:val="28"/>
          <w:szCs w:val="28"/>
          <w:lang w:eastAsia="ru-RU"/>
        </w:rPr>
        <w:lastRenderedPageBreak/>
        <w:t xml:space="preserve">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w:t>
      </w:r>
      <w:proofErr w:type="gramStart"/>
      <w:r w:rsidRPr="002E2696">
        <w:rPr>
          <w:rFonts w:ascii="Times New Roman" w:eastAsia="Times New Roman" w:hAnsi="Times New Roman" w:cs="Times New Roman"/>
          <w:sz w:val="28"/>
          <w:szCs w:val="28"/>
          <w:lang w:eastAsia="ru-RU"/>
        </w:rPr>
        <w:t>стран</w:t>
      </w:r>
      <w:proofErr w:type="gramEnd"/>
      <w:r w:rsidRPr="002E2696">
        <w:rPr>
          <w:rFonts w:ascii="Times New Roman" w:eastAsia="Times New Roman" w:hAnsi="Times New Roman" w:cs="Times New Roman"/>
          <w:sz w:val="28"/>
          <w:szCs w:val="28"/>
          <w:lang w:eastAsia="ru-RU"/>
        </w:rPr>
        <w:t xml:space="preserve">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w:t>
      </w:r>
    </w:p>
    <w:p w:rsidR="005769A4" w:rsidRDefault="005769A4" w:rsidP="009969FB">
      <w:pPr>
        <w:spacing w:after="0" w:line="270" w:lineRule="atLeast"/>
        <w:jc w:val="both"/>
        <w:rPr>
          <w:rFonts w:ascii="Times New Roman" w:eastAsia="Times New Roman" w:hAnsi="Times New Roman" w:cs="Times New Roman"/>
          <w:sz w:val="28"/>
          <w:szCs w:val="28"/>
          <w:lang w:eastAsia="ru-RU"/>
        </w:rPr>
      </w:pPr>
    </w:p>
    <w:p w:rsidR="009969FB" w:rsidRPr="002E2696"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Нужно ли детей знакомить с авторами и говорить названия направлений?</w:t>
      </w:r>
      <w:r w:rsidRPr="002E2696">
        <w:rPr>
          <w:rFonts w:ascii="Times New Roman" w:eastAsia="Times New Roman" w:hAnsi="Times New Roman" w:cs="Times New Roman"/>
          <w:sz w:val="28"/>
          <w:szCs w:val="28"/>
          <w:lang w:eastAsia="ru-RU"/>
        </w:rPr>
        <w:br/>
        <w:t>В первый год жизни малыша не стоит углубляться в детальное изучение направлений. Можно, конечно, сказать, что это классическая 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например: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w:t>
      </w:r>
    </w:p>
    <w:p w:rsidR="005769A4" w:rsidRDefault="005769A4" w:rsidP="009969FB">
      <w:pPr>
        <w:spacing w:after="0" w:line="270" w:lineRule="atLeast"/>
        <w:jc w:val="both"/>
        <w:rPr>
          <w:rFonts w:ascii="Times New Roman" w:eastAsia="Times New Roman" w:hAnsi="Times New Roman" w:cs="Times New Roman"/>
          <w:sz w:val="28"/>
          <w:szCs w:val="28"/>
          <w:lang w:eastAsia="ru-RU"/>
        </w:rPr>
      </w:pPr>
    </w:p>
    <w:p w:rsidR="005769A4" w:rsidRDefault="009969FB" w:rsidP="009969FB">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w:t>
      </w:r>
      <w:r w:rsidRPr="002E2696">
        <w:rPr>
          <w:rFonts w:ascii="Times New Roman" w:eastAsia="Times New Roman" w:hAnsi="Times New Roman" w:cs="Times New Roman"/>
          <w:sz w:val="28"/>
          <w:szCs w:val="28"/>
          <w:lang w:eastAsia="ru-RU"/>
        </w:rPr>
        <w:br/>
      </w:r>
    </w:p>
    <w:p w:rsidR="00946F83" w:rsidRPr="005769A4" w:rsidRDefault="009969FB" w:rsidP="005769A4">
      <w:pPr>
        <w:spacing w:after="0" w:line="270" w:lineRule="atLeast"/>
        <w:jc w:val="both"/>
        <w:rPr>
          <w:rFonts w:ascii="Times New Roman" w:eastAsia="Times New Roman" w:hAnsi="Times New Roman" w:cs="Times New Roman"/>
          <w:sz w:val="28"/>
          <w:szCs w:val="28"/>
          <w:lang w:eastAsia="ru-RU"/>
        </w:rPr>
      </w:pPr>
      <w:r w:rsidRPr="002E2696">
        <w:rPr>
          <w:rFonts w:ascii="Times New Roman" w:eastAsia="Times New Roman" w:hAnsi="Times New Roman" w:cs="Times New Roman"/>
          <w:sz w:val="28"/>
          <w:szCs w:val="28"/>
          <w:lang w:eastAsia="ru-RU"/>
        </w:rP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Pr="002E2696">
        <w:rPr>
          <w:rFonts w:ascii="Times New Roman" w:eastAsia="Times New Roman" w:hAnsi="Times New Roman" w:cs="Times New Roman"/>
          <w:sz w:val="28"/>
          <w:szCs w:val="28"/>
          <w:lang w:eastAsia="ru-RU"/>
        </w:rPr>
        <w:br/>
        <w:t>Музыка может стать для вас и вашей крохи мудрым и добрым другом, который будет с вами всегда.</w:t>
      </w:r>
      <w:bookmarkStart w:id="0" w:name="_GoBack"/>
      <w:bookmarkEnd w:id="0"/>
    </w:p>
    <w:sectPr w:rsidR="00946F83" w:rsidRPr="005769A4" w:rsidSect="0094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432BF8"/>
    <w:multiLevelType w:val="multilevel"/>
    <w:tmpl w:val="11CA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969FB"/>
    <w:rsid w:val="002E2696"/>
    <w:rsid w:val="005769A4"/>
    <w:rsid w:val="00946F83"/>
    <w:rsid w:val="009969FB"/>
    <w:rsid w:val="00A1400D"/>
    <w:rsid w:val="00D737DC"/>
    <w:rsid w:val="00FB7971"/>
    <w:rsid w:val="00FC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648B"/>
  <w15:docId w15:val="{A12C6B24-BAB4-40DF-A1A3-EDB5DE08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F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6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969FB"/>
  </w:style>
  <w:style w:type="paragraph" w:styleId="a4">
    <w:name w:val="Balloon Text"/>
    <w:basedOn w:val="a"/>
    <w:link w:val="a5"/>
    <w:uiPriority w:val="99"/>
    <w:semiHidden/>
    <w:unhideWhenUsed/>
    <w:rsid w:val="002E269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E26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12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1524</Words>
  <Characters>8691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 Непрокин</cp:lastModifiedBy>
  <cp:revision>9</cp:revision>
  <cp:lastPrinted>2013-10-29T12:32:00Z</cp:lastPrinted>
  <dcterms:created xsi:type="dcterms:W3CDTF">2012-02-09T17:38:00Z</dcterms:created>
  <dcterms:modified xsi:type="dcterms:W3CDTF">2019-11-02T10:49:00Z</dcterms:modified>
</cp:coreProperties>
</file>