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2A8" w:rsidRPr="004D02A8" w:rsidRDefault="004D02A8" w:rsidP="004D02A8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D02A8">
        <w:rPr>
          <w:rFonts w:ascii="Times New Roman" w:eastAsia="Times New Roman" w:hAnsi="Times New Roman" w:cs="Times New Roman"/>
          <w:b/>
          <w:bCs/>
          <w:color w:val="98248F"/>
          <w:sz w:val="28"/>
          <w:szCs w:val="28"/>
          <w:lang w:eastAsia="ru-RU"/>
        </w:rPr>
        <w:t>10 лучших сайтов для развития детей</w:t>
      </w:r>
    </w:p>
    <w:tbl>
      <w:tblPr>
        <w:tblW w:w="15015" w:type="dxa"/>
        <w:jc w:val="center"/>
        <w:tblInd w:w="14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11265"/>
      </w:tblGrid>
      <w:tr w:rsidR="004D02A8" w:rsidRPr="004D02A8" w:rsidTr="009A6607">
        <w:trPr>
          <w:jc w:val="center"/>
        </w:trPr>
        <w:tc>
          <w:tcPr>
            <w:tcW w:w="3750" w:type="dxa"/>
            <w:vAlign w:val="center"/>
            <w:hideMark/>
          </w:tcPr>
          <w:p w:rsidR="004D02A8" w:rsidRPr="004D02A8" w:rsidRDefault="004D02A8" w:rsidP="009A6607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2A8">
              <w:rPr>
                <w:rFonts w:ascii="Times New Roman" w:eastAsia="Times New Roman" w:hAnsi="Times New Roman" w:cs="Times New Roman"/>
                <w:noProof/>
                <w:color w:val="5BC63D"/>
                <w:sz w:val="28"/>
                <w:szCs w:val="28"/>
                <w:lang w:eastAsia="ru-RU"/>
              </w:rPr>
              <w:drawing>
                <wp:inline distT="0" distB="0" distL="0" distR="0" wp14:anchorId="78129FCB" wp14:editId="7D8929ED">
                  <wp:extent cx="1905000" cy="1905000"/>
                  <wp:effectExtent l="0" t="0" r="0" b="0"/>
                  <wp:docPr id="10" name="Рисунок 10" descr="https://iqsha.ru/upload/imglib/2/2/1/i221181/id221181.jpg?size=imglib-size-200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qsha.ru/upload/imglib/2/2/1/i221181/id221181.jpg?size=imglib-size-200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5" w:type="dxa"/>
            <w:vAlign w:val="center"/>
            <w:hideMark/>
          </w:tcPr>
          <w:p w:rsidR="004D02A8" w:rsidRPr="004D02A8" w:rsidRDefault="004D02A8" w:rsidP="009A6607">
            <w:pPr>
              <w:spacing w:after="0" w:line="240" w:lineRule="auto"/>
              <w:ind w:left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tgtFrame="_blank" w:history="1">
              <w:r w:rsidRPr="004D02A8">
                <w:rPr>
                  <w:rFonts w:ascii="Times New Roman" w:eastAsia="Times New Roman" w:hAnsi="Times New Roman" w:cs="Times New Roman"/>
                  <w:color w:val="5BC63D"/>
                  <w:sz w:val="28"/>
                  <w:szCs w:val="28"/>
                  <w:lang w:eastAsia="ru-RU"/>
                </w:rPr>
                <w:t>МА</w:t>
              </w:r>
              <w:r w:rsidRPr="004D02A8">
                <w:rPr>
                  <w:rFonts w:ascii="Times New Roman" w:eastAsia="Times New Roman" w:hAnsi="Times New Roman" w:cs="Times New Roman"/>
                  <w:color w:val="5BC63D"/>
                  <w:sz w:val="28"/>
                  <w:szCs w:val="28"/>
                  <w:lang w:eastAsia="ru-RU"/>
                </w:rPr>
                <w:t>А</w:t>
              </w:r>
              <w:r w:rsidRPr="004D02A8">
                <w:rPr>
                  <w:rFonts w:ascii="Times New Roman" w:eastAsia="Times New Roman" w:hAnsi="Times New Roman" w:cs="Times New Roman"/>
                  <w:color w:val="5BC63D"/>
                  <w:sz w:val="28"/>
                  <w:szCs w:val="28"/>
                  <w:lang w:eastAsia="ru-RU"/>
                </w:rPr>
                <w:t>М </w:t>
              </w:r>
            </w:hyperlink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сайт для практикующих педагогов, построен по типу блога. </w:t>
            </w:r>
            <w:proofErr w:type="spellStart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Матераилы</w:t>
            </w:r>
            <w:proofErr w:type="spellEnd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публикации присылают </w:t>
            </w:r>
            <w:proofErr w:type="spellStart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таланливейшие</w:t>
            </w:r>
            <w:proofErr w:type="spellEnd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специалисты! Конспекты занятий и примеры оформления группы к праздникам, детские поделки и примеры игр пригодятся любому родителю, который занимается с ребенком дома и не устает придумывать новые тематические задания. </w:t>
            </w:r>
            <w:bookmarkStart w:id="0" w:name="_GoBack"/>
            <w:bookmarkEnd w:id="0"/>
          </w:p>
        </w:tc>
      </w:tr>
      <w:tr w:rsidR="004D02A8" w:rsidRPr="004D02A8" w:rsidTr="009A6607">
        <w:trPr>
          <w:jc w:val="center"/>
        </w:trPr>
        <w:tc>
          <w:tcPr>
            <w:tcW w:w="3750" w:type="dxa"/>
            <w:vAlign w:val="center"/>
            <w:hideMark/>
          </w:tcPr>
          <w:p w:rsidR="004D02A8" w:rsidRPr="004D02A8" w:rsidRDefault="004D02A8" w:rsidP="009A6607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2A8">
              <w:rPr>
                <w:rFonts w:ascii="Times New Roman" w:eastAsia="Times New Roman" w:hAnsi="Times New Roman" w:cs="Times New Roman"/>
                <w:noProof/>
                <w:color w:val="5BC63D"/>
                <w:sz w:val="28"/>
                <w:szCs w:val="28"/>
                <w:lang w:eastAsia="ru-RU"/>
              </w:rPr>
              <w:drawing>
                <wp:inline distT="0" distB="0" distL="0" distR="0" wp14:anchorId="47731B41" wp14:editId="25E97A29">
                  <wp:extent cx="1905000" cy="1905000"/>
                  <wp:effectExtent l="0" t="0" r="0" b="0"/>
                  <wp:docPr id="9" name="Рисунок 9" descr="https://iqsha.ru/upload/imglib/2/2/1/i221231/id221231.jpg?size=imglib-size-200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qsha.ru/upload/imglib/2/2/1/i221231/id221231.jpg?size=imglib-size-200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5" w:type="dxa"/>
            <w:vAlign w:val="center"/>
            <w:hideMark/>
          </w:tcPr>
          <w:p w:rsidR="004D02A8" w:rsidRPr="004D02A8" w:rsidRDefault="004D02A8" w:rsidP="009A6607">
            <w:pPr>
              <w:spacing w:after="0" w:line="240" w:lineRule="auto"/>
              <w:ind w:left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"Дошкольное образование" </w:t>
            </w:r>
            <w:hyperlink r:id="rId10" w:tgtFrame="_blank" w:history="1">
              <w:r w:rsidRPr="004D02A8">
                <w:rPr>
                  <w:rFonts w:ascii="Times New Roman" w:eastAsia="Times New Roman" w:hAnsi="Times New Roman" w:cs="Times New Roman"/>
                  <w:color w:val="5BC63D"/>
                  <w:sz w:val="28"/>
                  <w:szCs w:val="28"/>
                  <w:lang w:eastAsia="ru-RU"/>
                </w:rPr>
                <w:t>Учительского портала</w:t>
              </w:r>
            </w:hyperlink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также представляет материалы специалистов: презентации, программы развития, планы и конспекты занятий. Неоспоримое преимущество этого контента - методическая продуманность, гарантия максимальной адаптации обучающего материала к психологии восприятия и обучения детей. Конечно же, вашему ребенку может что-то оказаться не интересным или не таким увлекательным, как вы бы хотели. Но на этом сайте есть из чего выбрать!</w:t>
            </w:r>
          </w:p>
        </w:tc>
      </w:tr>
      <w:tr w:rsidR="004D02A8" w:rsidRPr="004D02A8" w:rsidTr="009A6607">
        <w:trPr>
          <w:jc w:val="center"/>
        </w:trPr>
        <w:tc>
          <w:tcPr>
            <w:tcW w:w="3750" w:type="dxa"/>
            <w:vAlign w:val="center"/>
            <w:hideMark/>
          </w:tcPr>
          <w:p w:rsidR="004D02A8" w:rsidRPr="004D02A8" w:rsidRDefault="004D02A8" w:rsidP="009A6607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2A8">
              <w:rPr>
                <w:rFonts w:ascii="Times New Roman" w:eastAsia="Times New Roman" w:hAnsi="Times New Roman" w:cs="Times New Roman"/>
                <w:noProof/>
                <w:color w:val="5BC63D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3D6E173" wp14:editId="5593BACA">
                  <wp:extent cx="1905000" cy="1905000"/>
                  <wp:effectExtent l="0" t="0" r="0" b="0"/>
                  <wp:docPr id="8" name="Рисунок 8" descr="https://iqsha.ru/upload/imglib/2/2/1/i221161/id221161.jpg?size=imglib-size-200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qsha.ru/upload/imglib/2/2/1/i221161/id221161.jpg?size=imglib-size-200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5" w:type="dxa"/>
            <w:vAlign w:val="center"/>
            <w:hideMark/>
          </w:tcPr>
          <w:p w:rsidR="004D02A8" w:rsidRPr="004D02A8" w:rsidRDefault="004D02A8" w:rsidP="009A6607">
            <w:pPr>
              <w:spacing w:after="0" w:line="240" w:lineRule="auto"/>
              <w:ind w:left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Развивающие игры </w:t>
            </w:r>
            <w:hyperlink r:id="rId13" w:tgtFrame="_blank" w:history="1">
              <w:r w:rsidRPr="004D02A8">
                <w:rPr>
                  <w:rFonts w:ascii="Times New Roman" w:eastAsia="Times New Roman" w:hAnsi="Times New Roman" w:cs="Times New Roman"/>
                  <w:color w:val="5BC63D"/>
                  <w:sz w:val="28"/>
                  <w:szCs w:val="28"/>
                  <w:lang w:eastAsia="ru-RU"/>
                </w:rPr>
                <w:t xml:space="preserve">для </w:t>
              </w:r>
              <w:proofErr w:type="gramStart"/>
              <w:r w:rsidRPr="004D02A8">
                <w:rPr>
                  <w:rFonts w:ascii="Times New Roman" w:eastAsia="Times New Roman" w:hAnsi="Times New Roman" w:cs="Times New Roman"/>
                  <w:color w:val="5BC63D"/>
                  <w:sz w:val="28"/>
                  <w:szCs w:val="28"/>
                  <w:lang w:eastAsia="ru-RU"/>
                </w:rPr>
                <w:t>вашего</w:t>
              </w:r>
              <w:proofErr w:type="gramEnd"/>
              <w:r w:rsidRPr="004D02A8">
                <w:rPr>
                  <w:rFonts w:ascii="Times New Roman" w:eastAsia="Times New Roman" w:hAnsi="Times New Roman" w:cs="Times New Roman"/>
                  <w:color w:val="5BC63D"/>
                  <w:sz w:val="28"/>
                  <w:szCs w:val="28"/>
                  <w:lang w:eastAsia="ru-RU"/>
                </w:rPr>
                <w:t xml:space="preserve"> голопуза</w:t>
              </w:r>
            </w:hyperlink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- так называется сайт с небольшим количеством ярких, понятных малышам и содержательных </w:t>
            </w:r>
            <w:proofErr w:type="spellStart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</w:t>
            </w:r>
            <w:proofErr w:type="spellEnd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-игр. Игры представлены в разделах "Алфавит", "Цифры", "Логические", "Внимание и память", "</w:t>
            </w:r>
            <w:proofErr w:type="spellStart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". Самые очевидные плюсы сайта - игры бесплатны, а на сайте нет рекламы! Минус в явно недостаточном количестве этих игр. Впрочем, если их дозировать, как и любую деятельность ребенка за компьютером, их хватит на много увлекательных вечеров!</w:t>
            </w:r>
          </w:p>
        </w:tc>
      </w:tr>
      <w:tr w:rsidR="004D02A8" w:rsidRPr="004D02A8" w:rsidTr="009A6607">
        <w:trPr>
          <w:jc w:val="center"/>
        </w:trPr>
        <w:tc>
          <w:tcPr>
            <w:tcW w:w="3750" w:type="dxa"/>
            <w:vAlign w:val="center"/>
            <w:hideMark/>
          </w:tcPr>
          <w:p w:rsidR="004D02A8" w:rsidRPr="004D02A8" w:rsidRDefault="004D02A8" w:rsidP="009A6607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2A8">
              <w:rPr>
                <w:rFonts w:ascii="Times New Roman" w:eastAsia="Times New Roman" w:hAnsi="Times New Roman" w:cs="Times New Roman"/>
                <w:noProof/>
                <w:color w:val="5BC63D"/>
                <w:sz w:val="28"/>
                <w:szCs w:val="28"/>
                <w:lang w:eastAsia="ru-RU"/>
              </w:rPr>
              <w:drawing>
                <wp:inline distT="0" distB="0" distL="0" distR="0" wp14:anchorId="2EB54C5A" wp14:editId="7C3EDD07">
                  <wp:extent cx="1905000" cy="1905000"/>
                  <wp:effectExtent l="0" t="0" r="0" b="0"/>
                  <wp:docPr id="7" name="Рисунок 7" descr="https://iqsha.ru/upload/imglib/2/2/1/i221171/id221171.jpg?size=imglib-size-200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qsha.ru/upload/imglib/2/2/1/i221171/id221171.jpg?size=imglib-size-200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5" w:type="dxa"/>
            <w:vAlign w:val="center"/>
            <w:hideMark/>
          </w:tcPr>
          <w:p w:rsidR="004D02A8" w:rsidRPr="004D02A8" w:rsidRDefault="004D02A8" w:rsidP="009A6607">
            <w:pPr>
              <w:spacing w:after="0" w:line="240" w:lineRule="auto"/>
              <w:ind w:left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hyperlink r:id="rId16" w:tgtFrame="_blank" w:history="1">
              <w:r w:rsidRPr="004D02A8">
                <w:rPr>
                  <w:rFonts w:ascii="Times New Roman" w:eastAsia="Times New Roman" w:hAnsi="Times New Roman" w:cs="Times New Roman"/>
                  <w:color w:val="5BC63D"/>
                  <w:sz w:val="28"/>
                  <w:szCs w:val="28"/>
                  <w:lang w:eastAsia="ru-RU"/>
                </w:rPr>
                <w:t>Играемся</w:t>
              </w:r>
            </w:hyperlink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- еще один сайт с обучающими бесплатными играми для детей. Игры разбиты на категории: на внимание и память, на логику и мышление, загадки и ребусы, </w:t>
            </w:r>
            <w:proofErr w:type="spellStart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для малышей и другие. Реклама на сайте есть, но при правильном обращении со страницей ребенок может ее не заметить. Игры созданы на технологии </w:t>
            </w:r>
            <w:proofErr w:type="spellStart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flash</w:t>
            </w:r>
            <w:proofErr w:type="spellEnd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не будут работать на планшетах </w:t>
            </w:r>
            <w:proofErr w:type="spellStart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ipad</w:t>
            </w:r>
            <w:proofErr w:type="spellEnd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D02A8" w:rsidRPr="004D02A8" w:rsidTr="009A6607">
        <w:trPr>
          <w:jc w:val="center"/>
        </w:trPr>
        <w:tc>
          <w:tcPr>
            <w:tcW w:w="3750" w:type="dxa"/>
            <w:vAlign w:val="center"/>
            <w:hideMark/>
          </w:tcPr>
          <w:p w:rsidR="004D02A8" w:rsidRPr="004D02A8" w:rsidRDefault="004D02A8" w:rsidP="009A6607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2A8">
              <w:rPr>
                <w:rFonts w:ascii="Times New Roman" w:eastAsia="Times New Roman" w:hAnsi="Times New Roman" w:cs="Times New Roman"/>
                <w:noProof/>
                <w:color w:val="5BC63D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0E26689" wp14:editId="188467E5">
                  <wp:extent cx="1905000" cy="1905000"/>
                  <wp:effectExtent l="0" t="0" r="0" b="0"/>
                  <wp:docPr id="6" name="Рисунок 6" descr="https://iqsha.ru/upload/imglib/2/2/1/i221241/id221241.jpg?size=imglib-size-200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qsha.ru/upload/imglib/2/2/1/i221241/id221241.jpg?size=imglib-size-200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5" w:type="dxa"/>
            <w:vAlign w:val="center"/>
            <w:hideMark/>
          </w:tcPr>
          <w:p w:rsidR="004D02A8" w:rsidRPr="004D02A8" w:rsidRDefault="004D02A8" w:rsidP="009A6607">
            <w:pPr>
              <w:spacing w:after="0" w:line="240" w:lineRule="auto"/>
              <w:ind w:left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Портал "</w:t>
            </w:r>
            <w:hyperlink r:id="rId19" w:tgtFrame="_blank" w:history="1">
              <w:r w:rsidRPr="004D02A8">
                <w:rPr>
                  <w:rFonts w:ascii="Times New Roman" w:eastAsia="Times New Roman" w:hAnsi="Times New Roman" w:cs="Times New Roman"/>
                  <w:color w:val="5BC63D"/>
                  <w:sz w:val="28"/>
                  <w:szCs w:val="28"/>
                  <w:lang w:eastAsia="ru-RU"/>
                </w:rPr>
                <w:t>Чудо-юдо</w:t>
              </w:r>
            </w:hyperlink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- настоящий клад развивающих материалов на любой вкус. Кроссворды и ребусы, лабиринты и прописи, скороговорки и </w:t>
            </w:r>
            <w:proofErr w:type="spellStart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аудиосказки</w:t>
            </w:r>
            <w:proofErr w:type="spellEnd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поделки и </w:t>
            </w:r>
            <w:proofErr w:type="spellStart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малышей - каждый родитель найдет, чем заняться ребенку любого возраста! Сайт изобилует материалами для распечатывания и описаниями </w:t>
            </w:r>
            <w:proofErr w:type="gramStart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различных</w:t>
            </w:r>
            <w:proofErr w:type="gramEnd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оффлайн</w:t>
            </w:r>
            <w:proofErr w:type="spellEnd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-активностей. Даже если вы не будете пользоваться никаким другим сайтом для своего ребенка, вы обеспечите деятельность для домашних занятий на несколько лет вперед, потому что задания сайта растут вместе с ребенком.</w:t>
            </w:r>
          </w:p>
        </w:tc>
      </w:tr>
      <w:tr w:rsidR="004D02A8" w:rsidRPr="004D02A8" w:rsidTr="009A6607">
        <w:trPr>
          <w:jc w:val="center"/>
        </w:trPr>
        <w:tc>
          <w:tcPr>
            <w:tcW w:w="3750" w:type="dxa"/>
            <w:vAlign w:val="center"/>
            <w:hideMark/>
          </w:tcPr>
          <w:p w:rsidR="004D02A8" w:rsidRPr="004D02A8" w:rsidRDefault="004D02A8" w:rsidP="009A6607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2A8">
              <w:rPr>
                <w:rFonts w:ascii="Times New Roman" w:eastAsia="Times New Roman" w:hAnsi="Times New Roman" w:cs="Times New Roman"/>
                <w:noProof/>
                <w:color w:val="5BC63D"/>
                <w:sz w:val="28"/>
                <w:szCs w:val="28"/>
                <w:lang w:eastAsia="ru-RU"/>
              </w:rPr>
              <w:drawing>
                <wp:inline distT="0" distB="0" distL="0" distR="0" wp14:anchorId="24248A0D" wp14:editId="28D0ED11">
                  <wp:extent cx="1905000" cy="1905000"/>
                  <wp:effectExtent l="0" t="0" r="0" b="0"/>
                  <wp:docPr id="5" name="Рисунок 5" descr="https://iqsha.ru/upload/imglib/2/2/1/i221221/id221221.jpg?size=imglib-size-200">
                    <a:hlinkClick xmlns:a="http://schemas.openxmlformats.org/drawingml/2006/main" r:id="rId2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qsha.ru/upload/imglib/2/2/1/i221221/id221221.jpg?size=imglib-size-200">
                            <a:hlinkClick r:id="rId2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5" w:type="dxa"/>
            <w:vAlign w:val="center"/>
            <w:hideMark/>
          </w:tcPr>
          <w:p w:rsidR="004D02A8" w:rsidRPr="004D02A8" w:rsidRDefault="004D02A8" w:rsidP="009A6607">
            <w:pPr>
              <w:spacing w:after="0" w:line="240" w:lineRule="auto"/>
              <w:ind w:left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 "</w:t>
            </w:r>
            <w:hyperlink r:id="rId22" w:tgtFrame="_blank" w:history="1">
              <w:r w:rsidRPr="004D02A8">
                <w:rPr>
                  <w:rFonts w:ascii="Times New Roman" w:eastAsia="Times New Roman" w:hAnsi="Times New Roman" w:cs="Times New Roman"/>
                  <w:color w:val="5BC63D"/>
                  <w:sz w:val="28"/>
                  <w:szCs w:val="28"/>
                  <w:lang w:eastAsia="ru-RU"/>
                </w:rPr>
                <w:t>Развитие ребенка</w:t>
              </w:r>
            </w:hyperlink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- старожил в </w:t>
            </w:r>
            <w:proofErr w:type="gramStart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интернет-пространстве</w:t>
            </w:r>
            <w:proofErr w:type="gramEnd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детей и родителей. Команда профессиональных педагогов и психологов не устает радовать нас обзорами развивающих игрушек и книг, рекомендациями дидактических пособий, а также описаниями упражнений, которые доступны для выполнения не только в домашних условиях, но и за пределами дома. На сайте много развивающих карточек и раскрасок для распечатывания.</w:t>
            </w:r>
          </w:p>
        </w:tc>
      </w:tr>
      <w:tr w:rsidR="004D02A8" w:rsidRPr="004D02A8" w:rsidTr="009A6607">
        <w:trPr>
          <w:jc w:val="center"/>
        </w:trPr>
        <w:tc>
          <w:tcPr>
            <w:tcW w:w="3750" w:type="dxa"/>
            <w:vAlign w:val="center"/>
            <w:hideMark/>
          </w:tcPr>
          <w:p w:rsidR="004D02A8" w:rsidRPr="004D02A8" w:rsidRDefault="004D02A8" w:rsidP="009A6607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2A8">
              <w:rPr>
                <w:rFonts w:ascii="Times New Roman" w:eastAsia="Times New Roman" w:hAnsi="Times New Roman" w:cs="Times New Roman"/>
                <w:noProof/>
                <w:color w:val="5BC63D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8550EC1" wp14:editId="1223C015">
                  <wp:extent cx="1905000" cy="1905000"/>
                  <wp:effectExtent l="0" t="0" r="0" b="0"/>
                  <wp:docPr id="4" name="Рисунок 4" descr="https://iqsha.ru/upload/imglib/2/2/1/i221201/id221201.jpg?size=imglib-size-200">
                    <a:hlinkClick xmlns:a="http://schemas.openxmlformats.org/drawingml/2006/main" r:id="rId2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qsha.ru/upload/imglib/2/2/1/i221201/id221201.jpg?size=imglib-size-200">
                            <a:hlinkClick r:id="rId2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5" w:type="dxa"/>
            <w:vAlign w:val="center"/>
            <w:hideMark/>
          </w:tcPr>
          <w:p w:rsidR="004D02A8" w:rsidRPr="004D02A8" w:rsidRDefault="004D02A8" w:rsidP="009A6607">
            <w:pPr>
              <w:spacing w:after="0" w:line="240" w:lineRule="auto"/>
              <w:ind w:left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этих </w:t>
            </w:r>
            <w:hyperlink r:id="rId25" w:tgtFrame="_blank" w:history="1">
              <w:r w:rsidRPr="004D02A8">
                <w:rPr>
                  <w:rFonts w:ascii="Times New Roman" w:eastAsia="Times New Roman" w:hAnsi="Times New Roman" w:cs="Times New Roman"/>
                  <w:color w:val="5BC63D"/>
                  <w:sz w:val="28"/>
                  <w:szCs w:val="28"/>
                  <w:lang w:eastAsia="ru-RU"/>
                </w:rPr>
                <w:t>электронных презентациях</w:t>
              </w:r>
            </w:hyperlink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выросли детки, которые сейчас уже ходят в среднюю школу. Презентации высочайшего методического качества представлены во всем многообразии тем, которое только можно себе представить: еда, улица, история, музыкальные инструменты, животные и многое другое. Если ваш ребенок тянется к компьютеру, но еще мал для самостоятельных занятий - открывайте презентацию и начинайте вести короткие, понятные ребенку рассказы о каждом слайде. Вот увидите, ребенок полюбит эти учебные разговоры не меньше чтения книг!</w:t>
            </w:r>
          </w:p>
        </w:tc>
      </w:tr>
      <w:tr w:rsidR="004D02A8" w:rsidRPr="004D02A8" w:rsidTr="009A6607">
        <w:trPr>
          <w:jc w:val="center"/>
        </w:trPr>
        <w:tc>
          <w:tcPr>
            <w:tcW w:w="3750" w:type="dxa"/>
            <w:vAlign w:val="center"/>
            <w:hideMark/>
          </w:tcPr>
          <w:p w:rsidR="004D02A8" w:rsidRPr="004D02A8" w:rsidRDefault="004D02A8" w:rsidP="009A6607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2A8">
              <w:rPr>
                <w:rFonts w:ascii="Times New Roman" w:eastAsia="Times New Roman" w:hAnsi="Times New Roman" w:cs="Times New Roman"/>
                <w:noProof/>
                <w:color w:val="5BC63D"/>
                <w:sz w:val="28"/>
                <w:szCs w:val="28"/>
                <w:lang w:eastAsia="ru-RU"/>
              </w:rPr>
              <w:drawing>
                <wp:inline distT="0" distB="0" distL="0" distR="0" wp14:anchorId="13E12324" wp14:editId="3F0DC8D9">
                  <wp:extent cx="1905000" cy="1905000"/>
                  <wp:effectExtent l="0" t="0" r="0" b="0"/>
                  <wp:docPr id="3" name="Рисунок 3" descr="https://iqsha.ru/upload/imglib/2/2/1/i221191/id221191.jpg?size=imglib-size-200">
                    <a:hlinkClick xmlns:a="http://schemas.openxmlformats.org/drawingml/2006/main" r:id="rId2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qsha.ru/upload/imglib/2/2/1/i221191/id221191.jpg?size=imglib-size-200">
                            <a:hlinkClick r:id="rId2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5" w:type="dxa"/>
            <w:vAlign w:val="center"/>
            <w:hideMark/>
          </w:tcPr>
          <w:p w:rsidR="004D02A8" w:rsidRPr="004D02A8" w:rsidRDefault="004D02A8" w:rsidP="009A6607">
            <w:pPr>
              <w:spacing w:after="0" w:line="240" w:lineRule="auto"/>
              <w:ind w:left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сайте "</w:t>
            </w:r>
            <w:hyperlink r:id="rId28" w:tgtFrame="_blank" w:history="1">
              <w:r w:rsidRPr="004D02A8">
                <w:rPr>
                  <w:rFonts w:ascii="Times New Roman" w:eastAsia="Times New Roman" w:hAnsi="Times New Roman" w:cs="Times New Roman"/>
                  <w:color w:val="5BC63D"/>
                  <w:sz w:val="28"/>
                  <w:szCs w:val="28"/>
                  <w:lang w:eastAsia="ru-RU"/>
                </w:rPr>
                <w:t>По складам</w:t>
              </w:r>
            </w:hyperlink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собраны уникальные игры на обучение детей чтению. Соединяя буквы, склады и слоги, дети сами не замечают, как начинают разбираться в принципах составления и чтения слов. Сайт </w:t>
            </w:r>
            <w:proofErr w:type="spellStart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монетизируется</w:t>
            </w:r>
            <w:proofErr w:type="spellEnd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счет рекламы, поэтому родителям необходимо настраивать окно, в котором ребенок выполняет задание, прежде чем усадить малыша за монитор. Но аналогов этим упражнениям в пространстве </w:t>
            </w:r>
            <w:proofErr w:type="spellStart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рунета</w:t>
            </w:r>
            <w:proofErr w:type="spellEnd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практически нет. Игры разработаны на </w:t>
            </w:r>
            <w:proofErr w:type="spellStart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flash</w:t>
            </w:r>
            <w:proofErr w:type="spellEnd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поэтому будут недоступны для </w:t>
            </w:r>
            <w:proofErr w:type="spellStart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apple</w:t>
            </w:r>
            <w:proofErr w:type="spellEnd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-устройств.</w:t>
            </w:r>
          </w:p>
        </w:tc>
      </w:tr>
      <w:tr w:rsidR="004D02A8" w:rsidRPr="004D02A8" w:rsidTr="009A6607">
        <w:trPr>
          <w:jc w:val="center"/>
        </w:trPr>
        <w:tc>
          <w:tcPr>
            <w:tcW w:w="3750" w:type="dxa"/>
            <w:vAlign w:val="center"/>
            <w:hideMark/>
          </w:tcPr>
          <w:p w:rsidR="004D02A8" w:rsidRPr="004D02A8" w:rsidRDefault="004D02A8" w:rsidP="009A6607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2A8">
              <w:rPr>
                <w:rFonts w:ascii="Times New Roman" w:eastAsia="Times New Roman" w:hAnsi="Times New Roman" w:cs="Times New Roman"/>
                <w:noProof/>
                <w:color w:val="5BC63D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7C4CD0D" wp14:editId="73FB2770">
                  <wp:extent cx="1905000" cy="1905000"/>
                  <wp:effectExtent l="0" t="0" r="0" b="0"/>
                  <wp:docPr id="2" name="Рисунок 2" descr="https://iqsha.ru/upload/imglib/2/2/1/i221211/id221211.jpg?size=imglib-size-200">
                    <a:hlinkClick xmlns:a="http://schemas.openxmlformats.org/drawingml/2006/main" r:id="rId2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qsha.ru/upload/imglib/2/2/1/i221211/id221211.jpg?size=imglib-size-200">
                            <a:hlinkClick r:id="rId2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5" w:type="dxa"/>
            <w:vAlign w:val="center"/>
            <w:hideMark/>
          </w:tcPr>
          <w:p w:rsidR="004D02A8" w:rsidRPr="004D02A8" w:rsidRDefault="004D02A8" w:rsidP="009A6607">
            <w:pPr>
              <w:spacing w:after="0" w:line="240" w:lineRule="auto"/>
              <w:ind w:left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" w:tgtFrame="_blank" w:history="1">
              <w:r w:rsidRPr="004D02A8">
                <w:rPr>
                  <w:rFonts w:ascii="Times New Roman" w:eastAsia="Times New Roman" w:hAnsi="Times New Roman" w:cs="Times New Roman"/>
                  <w:color w:val="5BC63D"/>
                  <w:sz w:val="28"/>
                  <w:szCs w:val="28"/>
                  <w:lang w:eastAsia="ru-RU"/>
                </w:rPr>
                <w:t>Развитие детей </w:t>
              </w:r>
            </w:hyperlink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максимально лаконичное и понятное название для сайта, на котором есть все необходимое неутомимому родителю. Сайт полон конкретных практических рецептов: как научить пересказывать текст, научить вырезать ножницами, писать цифры, организовать веселый день рождения и многое другое. Статьи в большинстве своем живые, написанные от души, а не для поисковых роботов - тем и притягивает внимание сайт. </w:t>
            </w:r>
          </w:p>
        </w:tc>
      </w:tr>
      <w:tr w:rsidR="004D02A8" w:rsidRPr="004D02A8" w:rsidTr="009A6607">
        <w:trPr>
          <w:jc w:val="center"/>
        </w:trPr>
        <w:tc>
          <w:tcPr>
            <w:tcW w:w="3750" w:type="dxa"/>
            <w:vAlign w:val="center"/>
            <w:hideMark/>
          </w:tcPr>
          <w:p w:rsidR="004D02A8" w:rsidRPr="004D02A8" w:rsidRDefault="004D02A8" w:rsidP="009A6607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2A8">
              <w:rPr>
                <w:rFonts w:ascii="Times New Roman" w:eastAsia="Times New Roman" w:hAnsi="Times New Roman" w:cs="Times New Roman"/>
                <w:noProof/>
                <w:color w:val="5BC63D"/>
                <w:sz w:val="28"/>
                <w:szCs w:val="28"/>
                <w:lang w:eastAsia="ru-RU"/>
              </w:rPr>
              <w:drawing>
                <wp:inline distT="0" distB="0" distL="0" distR="0" wp14:anchorId="7AE2D712" wp14:editId="6B61CAAB">
                  <wp:extent cx="1905000" cy="1905000"/>
                  <wp:effectExtent l="0" t="0" r="0" b="0"/>
                  <wp:docPr id="1" name="Рисунок 1" descr="https://iqsha.ru/upload/imglib/2/2/1/i221251/id221251.jpg?size=imglib-size-200">
                    <a:hlinkClick xmlns:a="http://schemas.openxmlformats.org/drawingml/2006/main" r:id="rId3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qsha.ru/upload/imglib/2/2/1/i221251/id221251.jpg?size=imglib-size-200">
                            <a:hlinkClick r:id="rId3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5" w:type="dxa"/>
            <w:vAlign w:val="center"/>
            <w:hideMark/>
          </w:tcPr>
          <w:p w:rsidR="004D02A8" w:rsidRPr="004D02A8" w:rsidRDefault="004D02A8" w:rsidP="009A6607">
            <w:pPr>
              <w:spacing w:after="0" w:line="240" w:lineRule="auto"/>
              <w:ind w:left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Придумать со своими детьми и их друзьями развивающие праздники, стенгазеты и различные обучающие активности вам поможет "</w:t>
            </w:r>
            <w:hyperlink r:id="rId34" w:tgtFrame="_blank" w:history="1">
              <w:r w:rsidRPr="004D02A8">
                <w:rPr>
                  <w:rFonts w:ascii="Times New Roman" w:eastAsia="Times New Roman" w:hAnsi="Times New Roman" w:cs="Times New Roman"/>
                  <w:color w:val="5BC63D"/>
                  <w:sz w:val="28"/>
                  <w:szCs w:val="28"/>
                  <w:lang w:eastAsia="ru-RU"/>
                </w:rPr>
                <w:t>Почемуч</w:t>
              </w:r>
              <w:r w:rsidRPr="004D02A8">
                <w:rPr>
                  <w:rFonts w:ascii="Times New Roman" w:eastAsia="Times New Roman" w:hAnsi="Times New Roman" w:cs="Times New Roman"/>
                  <w:color w:val="5BC63D"/>
                  <w:sz w:val="28"/>
                  <w:szCs w:val="28"/>
                  <w:lang w:eastAsia="ru-RU"/>
                </w:rPr>
                <w:t>к</w:t>
              </w:r>
              <w:r w:rsidRPr="004D02A8">
                <w:rPr>
                  <w:rFonts w:ascii="Times New Roman" w:eastAsia="Times New Roman" w:hAnsi="Times New Roman" w:cs="Times New Roman"/>
                  <w:color w:val="5BC63D"/>
                  <w:sz w:val="28"/>
                  <w:szCs w:val="28"/>
                  <w:lang w:eastAsia="ru-RU"/>
                </w:rPr>
                <w:t>а</w:t>
              </w:r>
            </w:hyperlink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". На этом сайте много конкурсов для родителей и детей, есть своя </w:t>
            </w:r>
            <w:proofErr w:type="gramStart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  <w:proofErr w:type="gramEnd"/>
            <w:r w:rsidRPr="004D0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даже музыка и мультфильмы. В разделе "Мамин клуб" все желающие мамы могут поделиться своими поделками и идеями. Есть и свой форум для обсуждения самых животрепещущих тем.</w:t>
            </w:r>
          </w:p>
        </w:tc>
      </w:tr>
    </w:tbl>
    <w:p w:rsidR="009E1913" w:rsidRPr="004D02A8" w:rsidRDefault="009E1913" w:rsidP="004D02A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E1913" w:rsidRPr="004D02A8" w:rsidSect="004D02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9A6"/>
    <w:rsid w:val="001619A6"/>
    <w:rsid w:val="004D02A8"/>
    <w:rsid w:val="009A6607"/>
    <w:rsid w:val="009E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02A8"/>
    <w:rPr>
      <w:color w:val="0000FF"/>
      <w:u w:val="single"/>
    </w:rPr>
  </w:style>
  <w:style w:type="character" w:styleId="a5">
    <w:name w:val="Emphasis"/>
    <w:basedOn w:val="a0"/>
    <w:uiPriority w:val="20"/>
    <w:qFormat/>
    <w:rsid w:val="004D02A8"/>
    <w:rPr>
      <w:i/>
      <w:iCs/>
    </w:rPr>
  </w:style>
  <w:style w:type="character" w:customStyle="1" w:styleId="captionaccent">
    <w:name w:val="caption__accent"/>
    <w:basedOn w:val="a0"/>
    <w:rsid w:val="004D02A8"/>
  </w:style>
  <w:style w:type="character" w:customStyle="1" w:styleId="text-base">
    <w:name w:val="text-base"/>
    <w:basedOn w:val="a0"/>
    <w:rsid w:val="004D02A8"/>
  </w:style>
  <w:style w:type="paragraph" w:styleId="a6">
    <w:name w:val="Balloon Text"/>
    <w:basedOn w:val="a"/>
    <w:link w:val="a7"/>
    <w:uiPriority w:val="99"/>
    <w:semiHidden/>
    <w:unhideWhenUsed/>
    <w:rsid w:val="004D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0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02A8"/>
    <w:rPr>
      <w:color w:val="0000FF"/>
      <w:u w:val="single"/>
    </w:rPr>
  </w:style>
  <w:style w:type="character" w:styleId="a5">
    <w:name w:val="Emphasis"/>
    <w:basedOn w:val="a0"/>
    <w:uiPriority w:val="20"/>
    <w:qFormat/>
    <w:rsid w:val="004D02A8"/>
    <w:rPr>
      <w:i/>
      <w:iCs/>
    </w:rPr>
  </w:style>
  <w:style w:type="character" w:customStyle="1" w:styleId="captionaccent">
    <w:name w:val="caption__accent"/>
    <w:basedOn w:val="a0"/>
    <w:rsid w:val="004D02A8"/>
  </w:style>
  <w:style w:type="character" w:customStyle="1" w:styleId="text-base">
    <w:name w:val="text-base"/>
    <w:basedOn w:val="a0"/>
    <w:rsid w:val="004D02A8"/>
  </w:style>
  <w:style w:type="paragraph" w:styleId="a6">
    <w:name w:val="Balloon Text"/>
    <w:basedOn w:val="a"/>
    <w:link w:val="a7"/>
    <w:uiPriority w:val="99"/>
    <w:semiHidden/>
    <w:unhideWhenUsed/>
    <w:rsid w:val="004D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0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2119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4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5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462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olopuz.org/" TargetMode="External"/><Relationship Id="rId18" Type="http://schemas.openxmlformats.org/officeDocument/2006/relationships/image" Target="media/image5.jpeg"/><Relationship Id="rId26" Type="http://schemas.openxmlformats.org/officeDocument/2006/relationships/hyperlink" Target="http://poskladam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openxmlformats.org/officeDocument/2006/relationships/hyperlink" Target="http://pochemu4ka.ru/" TargetMode="External"/><Relationship Id="rId7" Type="http://schemas.openxmlformats.org/officeDocument/2006/relationships/hyperlink" Target="http://www.maam.ru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chudo-udo.com/" TargetMode="External"/><Relationship Id="rId25" Type="http://schemas.openxmlformats.org/officeDocument/2006/relationships/hyperlink" Target="http://viki.rdf.ru/" TargetMode="External"/><Relationship Id="rId33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hyperlink" Target="http://www.igraemsa.ru/" TargetMode="External"/><Relationship Id="rId20" Type="http://schemas.openxmlformats.org/officeDocument/2006/relationships/hyperlink" Target="http://www.razvitierebenka.com/" TargetMode="External"/><Relationship Id="rId29" Type="http://schemas.openxmlformats.org/officeDocument/2006/relationships/hyperlink" Target="http://razvitiedetei.info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golopuz.org/" TargetMode="External"/><Relationship Id="rId24" Type="http://schemas.openxmlformats.org/officeDocument/2006/relationships/image" Target="media/image7.jpeg"/><Relationship Id="rId32" Type="http://schemas.openxmlformats.org/officeDocument/2006/relationships/hyperlink" Target="http://pochemu4ka.ru/" TargetMode="External"/><Relationship Id="rId5" Type="http://schemas.openxmlformats.org/officeDocument/2006/relationships/hyperlink" Target="http://www.maam.ru/" TargetMode="External"/><Relationship Id="rId15" Type="http://schemas.openxmlformats.org/officeDocument/2006/relationships/image" Target="media/image4.jpeg"/><Relationship Id="rId23" Type="http://schemas.openxmlformats.org/officeDocument/2006/relationships/hyperlink" Target="http://viki.rdf.ru/" TargetMode="External"/><Relationship Id="rId28" Type="http://schemas.openxmlformats.org/officeDocument/2006/relationships/hyperlink" Target="http://poskladam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uchportal.ru/load/172" TargetMode="External"/><Relationship Id="rId19" Type="http://schemas.openxmlformats.org/officeDocument/2006/relationships/hyperlink" Target="http://chudo-udo.com/" TargetMode="External"/><Relationship Id="rId31" Type="http://schemas.openxmlformats.org/officeDocument/2006/relationships/hyperlink" Target="http://razvitiedetei.info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igraemsa.ru/" TargetMode="External"/><Relationship Id="rId22" Type="http://schemas.openxmlformats.org/officeDocument/2006/relationships/hyperlink" Target="http://www.razvitierebenka.com/" TargetMode="External"/><Relationship Id="rId27" Type="http://schemas.openxmlformats.org/officeDocument/2006/relationships/image" Target="media/image8.jpeg"/><Relationship Id="rId30" Type="http://schemas.openxmlformats.org/officeDocument/2006/relationships/image" Target="media/image9.jpeg"/><Relationship Id="rId35" Type="http://schemas.openxmlformats.org/officeDocument/2006/relationships/fontTable" Target="fontTable.xml"/><Relationship Id="rId8" Type="http://schemas.openxmlformats.org/officeDocument/2006/relationships/hyperlink" Target="http://www.uchportal.ru/load/1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2019-11-06T16:55:00Z</dcterms:created>
  <dcterms:modified xsi:type="dcterms:W3CDTF">2019-11-06T17:06:00Z</dcterms:modified>
</cp:coreProperties>
</file>