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6D7" w:rsidRPr="003A1F8A" w:rsidRDefault="001726D7" w:rsidP="001726D7">
      <w:pPr>
        <w:pStyle w:val="c6"/>
        <w:shd w:val="clear" w:color="auto" w:fill="FFFFFF"/>
        <w:spacing w:before="0" w:beforeAutospacing="0" w:after="0" w:afterAutospacing="0"/>
        <w:ind w:firstLine="840"/>
        <w:jc w:val="center"/>
        <w:rPr>
          <w:b/>
          <w:color w:val="403152" w:themeColor="accent4" w:themeShade="80"/>
          <w:sz w:val="22"/>
          <w:szCs w:val="22"/>
        </w:rPr>
      </w:pPr>
      <w:r w:rsidRPr="003A1F8A">
        <w:rPr>
          <w:rStyle w:val="c1"/>
          <w:b/>
          <w:color w:val="403152" w:themeColor="accent4" w:themeShade="80"/>
          <w:sz w:val="28"/>
          <w:szCs w:val="28"/>
        </w:rPr>
        <w:t>Консультация для родителей.</w:t>
      </w:r>
    </w:p>
    <w:p w:rsidR="001726D7" w:rsidRPr="003A1F8A" w:rsidRDefault="001726D7" w:rsidP="001726D7">
      <w:pPr>
        <w:pStyle w:val="c2"/>
        <w:shd w:val="clear" w:color="auto" w:fill="FFFFFF"/>
        <w:spacing w:before="0" w:beforeAutospacing="0" w:after="0" w:afterAutospacing="0"/>
        <w:ind w:firstLine="840"/>
        <w:jc w:val="both"/>
        <w:rPr>
          <w:rStyle w:val="c10"/>
          <w:b/>
          <w:bCs/>
          <w:i/>
          <w:iCs/>
          <w:color w:val="403152" w:themeColor="accent4" w:themeShade="80"/>
          <w:sz w:val="32"/>
          <w:szCs w:val="32"/>
        </w:rPr>
      </w:pPr>
      <w:r w:rsidRPr="003A1F8A">
        <w:rPr>
          <w:rStyle w:val="c10"/>
          <w:b/>
          <w:bCs/>
          <w:i/>
          <w:iCs/>
          <w:color w:val="403152" w:themeColor="accent4" w:themeShade="80"/>
          <w:sz w:val="32"/>
          <w:szCs w:val="32"/>
        </w:rPr>
        <w:t>Значение сюжетно-ролевой игры в дошкольном возрасте.</w:t>
      </w:r>
    </w:p>
    <w:p w:rsidR="001726D7" w:rsidRPr="003A1F8A" w:rsidRDefault="001726D7" w:rsidP="001726D7">
      <w:pPr>
        <w:pStyle w:val="c2"/>
        <w:shd w:val="clear" w:color="auto" w:fill="FFFFFF"/>
        <w:spacing w:before="0" w:beforeAutospacing="0" w:after="0" w:afterAutospacing="0"/>
        <w:ind w:firstLine="840"/>
        <w:jc w:val="both"/>
        <w:rPr>
          <w:color w:val="403152" w:themeColor="accent4" w:themeShade="80"/>
          <w:sz w:val="22"/>
          <w:szCs w:val="22"/>
        </w:rPr>
      </w:pPr>
    </w:p>
    <w:p w:rsidR="001726D7" w:rsidRPr="001726D7" w:rsidRDefault="001726D7" w:rsidP="001726D7">
      <w:pPr>
        <w:pStyle w:val="c2"/>
        <w:keepNext/>
        <w:framePr w:dropCap="drop" w:lines="3" w:wrap="around" w:vAnchor="text" w:hAnchor="text"/>
        <w:shd w:val="clear" w:color="auto" w:fill="FFFFFF"/>
        <w:spacing w:before="0" w:beforeAutospacing="0" w:after="0" w:afterAutospacing="0" w:line="965" w:lineRule="exact"/>
        <w:ind w:firstLine="840"/>
        <w:jc w:val="both"/>
        <w:textAlignment w:val="baseline"/>
        <w:rPr>
          <w:rStyle w:val="c1"/>
          <w:color w:val="000000"/>
          <w:position w:val="-13"/>
          <w:sz w:val="130"/>
          <w:szCs w:val="28"/>
        </w:rPr>
      </w:pPr>
      <w:r w:rsidRPr="001726D7">
        <w:rPr>
          <w:rStyle w:val="c1"/>
          <w:color w:val="000000"/>
          <w:position w:val="-13"/>
          <w:sz w:val="130"/>
          <w:szCs w:val="28"/>
        </w:rPr>
        <w:t>И</w:t>
      </w:r>
    </w:p>
    <w:p w:rsidR="001726D7" w:rsidRDefault="001726D7" w:rsidP="001726D7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гра – самоценная деятельность для дошкольника, обеспечивающая ему ощущение свободы, подвластности вещей, действий, отношений, позволяющая наиболее полно реализовать себя «здесь и теперь», достичь состояния эмоционального комфорта, стать причастным к детскому творчеству, построенному на свободном общении равных</w:t>
      </w:r>
    </w:p>
    <w:p w:rsidR="001726D7" w:rsidRDefault="003A1F8A" w:rsidP="001726D7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36CFB7C" wp14:editId="46F89F3C">
            <wp:simplePos x="3219450" y="2343150"/>
            <wp:positionH relativeFrom="margin">
              <wp:align>right</wp:align>
            </wp:positionH>
            <wp:positionV relativeFrom="margin">
              <wp:posOffset>2383790</wp:posOffset>
            </wp:positionV>
            <wp:extent cx="1878330" cy="1943100"/>
            <wp:effectExtent l="0" t="0" r="762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1825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8330" cy="1943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726D7">
        <w:rPr>
          <w:rStyle w:val="c1"/>
          <w:color w:val="000000"/>
          <w:sz w:val="28"/>
          <w:szCs w:val="28"/>
        </w:rPr>
        <w:t xml:space="preserve">Во все времена игра для детей дошкольного возраста была ведущим видом деятельности.  Психологи  и педагоги (Л.С. Выготский, Д.Б. </w:t>
      </w:r>
      <w:proofErr w:type="spellStart"/>
      <w:r w:rsidR="001726D7">
        <w:rPr>
          <w:rStyle w:val="c1"/>
          <w:color w:val="000000"/>
          <w:sz w:val="28"/>
          <w:szCs w:val="28"/>
        </w:rPr>
        <w:t>Эльконин</w:t>
      </w:r>
      <w:proofErr w:type="spellEnd"/>
      <w:r w:rsidR="001726D7">
        <w:rPr>
          <w:rStyle w:val="c1"/>
          <w:color w:val="000000"/>
          <w:sz w:val="28"/>
          <w:szCs w:val="28"/>
        </w:rPr>
        <w:t xml:space="preserve">, А. П. Усова, Т.Е. </w:t>
      </w:r>
      <w:proofErr w:type="spellStart"/>
      <w:r w:rsidR="001726D7">
        <w:rPr>
          <w:rStyle w:val="c1"/>
          <w:color w:val="000000"/>
          <w:sz w:val="28"/>
          <w:szCs w:val="28"/>
        </w:rPr>
        <w:t>Конникова</w:t>
      </w:r>
      <w:proofErr w:type="spellEnd"/>
      <w:r w:rsidR="001726D7">
        <w:rPr>
          <w:rStyle w:val="c1"/>
          <w:color w:val="000000"/>
          <w:sz w:val="28"/>
          <w:szCs w:val="28"/>
        </w:rPr>
        <w:t xml:space="preserve">, Д.В. </w:t>
      </w:r>
      <w:proofErr w:type="spellStart"/>
      <w:r w:rsidR="001726D7">
        <w:rPr>
          <w:rStyle w:val="c1"/>
          <w:color w:val="000000"/>
          <w:sz w:val="28"/>
          <w:szCs w:val="28"/>
        </w:rPr>
        <w:t>Менджерицкая</w:t>
      </w:r>
      <w:proofErr w:type="spellEnd"/>
      <w:r w:rsidR="001726D7">
        <w:rPr>
          <w:rStyle w:val="c1"/>
          <w:color w:val="000000"/>
          <w:sz w:val="28"/>
          <w:szCs w:val="28"/>
        </w:rPr>
        <w:t xml:space="preserve">, Р.М. </w:t>
      </w:r>
      <w:proofErr w:type="spellStart"/>
      <w:r w:rsidR="001726D7">
        <w:rPr>
          <w:rStyle w:val="c1"/>
          <w:color w:val="000000"/>
          <w:sz w:val="28"/>
          <w:szCs w:val="28"/>
        </w:rPr>
        <w:t>Римбург</w:t>
      </w:r>
      <w:proofErr w:type="spellEnd"/>
      <w:r w:rsidR="001726D7">
        <w:rPr>
          <w:rStyle w:val="c1"/>
          <w:color w:val="000000"/>
          <w:sz w:val="28"/>
          <w:szCs w:val="28"/>
        </w:rPr>
        <w:t>, Р.И. Жуковская, Т.А. Маркова, Н.Я. Михайленко, Р.А. Иванова и другие) называли дошкольный возраст возрастом игры. Практически все, чем занимаются дети, на какое-то время предоставленные самим себе, они называют игрой. Исследователи отмечают ценность игры, указывают на ее значение в формировании социального поведения, самоутверждения человека, на возможность прогнозирования его поведения в ситуации общения.</w:t>
      </w:r>
    </w:p>
    <w:p w:rsidR="001726D7" w:rsidRDefault="001726D7" w:rsidP="001726D7">
      <w:pPr>
        <w:pStyle w:val="c2"/>
        <w:shd w:val="clear" w:color="auto" w:fill="FFFFFF"/>
        <w:spacing w:before="0" w:beforeAutospacing="0" w:after="0" w:afterAutospacing="0"/>
        <w:ind w:firstLine="8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Невозможно  представить себе развитие ребенка без игры</w:t>
      </w:r>
      <w:r w:rsidRPr="001726D7">
        <w:rPr>
          <w:rStyle w:val="c1"/>
          <w:i/>
          <w:color w:val="000000"/>
          <w:sz w:val="28"/>
          <w:szCs w:val="28"/>
        </w:rPr>
        <w:t>, сюжетно-ролевые же игры являются</w:t>
      </w:r>
      <w:r>
        <w:rPr>
          <w:rStyle w:val="c1"/>
          <w:color w:val="000000"/>
          <w:sz w:val="28"/>
          <w:szCs w:val="28"/>
        </w:rPr>
        <w:t xml:space="preserve"> основным видом деятельности дошкольника. Они позволяют ребенку в воображаемой ситуации осуществлять любые привлекающие его ролевые действия, функции,  включаться в разнообразные события. </w:t>
      </w:r>
      <w:r w:rsidRPr="001726D7">
        <w:rPr>
          <w:rStyle w:val="c1"/>
          <w:b/>
          <w:i/>
          <w:color w:val="000000"/>
          <w:sz w:val="28"/>
          <w:szCs w:val="28"/>
        </w:rPr>
        <w:t>Сюжетно-ролевая игра – это</w:t>
      </w:r>
      <w:r>
        <w:rPr>
          <w:rStyle w:val="c1"/>
          <w:color w:val="000000"/>
          <w:sz w:val="28"/>
          <w:szCs w:val="28"/>
        </w:rPr>
        <w:t xml:space="preserve"> изначальное, сознательное взаимодействие маленького человека с миром, при котором ребенок исполняет главенствующую роль субъекта творца, это способ его самореализации и самовыражения. В ней ребенок таков, каким ему хочется быть,  в игре ребенок там, где ему хочется быть, он  - участник интересных и привлекательных событий.</w:t>
      </w:r>
    </w:p>
    <w:p w:rsidR="001726D7" w:rsidRDefault="003A1F8A" w:rsidP="001726D7">
      <w:pPr>
        <w:pStyle w:val="c2"/>
        <w:shd w:val="clear" w:color="auto" w:fill="FFFFFF"/>
        <w:spacing w:before="0" w:beforeAutospacing="0" w:after="0" w:afterAutospacing="0"/>
        <w:ind w:firstLine="8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083774A" wp14:editId="0E843551">
            <wp:simplePos x="0" y="0"/>
            <wp:positionH relativeFrom="margin">
              <wp:posOffset>-32385</wp:posOffset>
            </wp:positionH>
            <wp:positionV relativeFrom="margin">
              <wp:posOffset>6557010</wp:posOffset>
            </wp:positionV>
            <wp:extent cx="1908175" cy="18288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58a1e0b67c00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26D7">
        <w:rPr>
          <w:rStyle w:val="c1"/>
          <w:color w:val="000000"/>
          <w:sz w:val="28"/>
          <w:szCs w:val="28"/>
        </w:rPr>
        <w:t xml:space="preserve">Через сюжетно-ролевую игру ребенок  овладевает  духовными ценностями, усваивает предшествующий социальный опыт. В ней ребенок получает навыки коллективного мышления. Сюжетно-ролевая игра – наиболее доступный для детей вид деятельности, способ переработки полученных из окружающего мира впечатлений, знаний, т.к. здесь ярко проявляются особенности мышления и воображения ребенка, его эмоциональность, активность, развивающаяся потребность в общении. Сюжетно-ролевые игры могут стать той формой  организации жизнедеятельности дошкольника, в условиях которой </w:t>
      </w:r>
      <w:r w:rsidR="001726D7">
        <w:rPr>
          <w:rStyle w:val="c1"/>
          <w:color w:val="000000"/>
          <w:sz w:val="28"/>
          <w:szCs w:val="28"/>
        </w:rPr>
        <w:lastRenderedPageBreak/>
        <w:t>педагог, применяя различные методы, формирует личность ребенка, ее духовную и общественную направленность.</w:t>
      </w:r>
    </w:p>
    <w:p w:rsidR="001726D7" w:rsidRDefault="001726D7" w:rsidP="001726D7">
      <w:pPr>
        <w:pStyle w:val="c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Особенно актуален вопрос проблемы сюжетно-ролевой игры, ее организации  в семье. Педагоги и психологи отмечают, что игровая деятельность претерпевает существенные изменения: занимает все меньше времени в жизнедеятельности дошкольника,   вытесняется другими видами деятельности – просмотром ТВ, компьютерными играми, подготовкой к школе и др., что отражается на общем развитии дошкольника, его общении </w:t>
      </w:r>
      <w:proofErr w:type="gramStart"/>
      <w:r>
        <w:rPr>
          <w:rStyle w:val="c1"/>
          <w:color w:val="000000"/>
          <w:sz w:val="28"/>
          <w:szCs w:val="28"/>
        </w:rPr>
        <w:t>со</w:t>
      </w:r>
      <w:proofErr w:type="gramEnd"/>
      <w:r>
        <w:rPr>
          <w:rStyle w:val="c1"/>
          <w:color w:val="000000"/>
          <w:sz w:val="28"/>
          <w:szCs w:val="28"/>
        </w:rPr>
        <w:t xml:space="preserve"> взрослыми и сверстниками.</w:t>
      </w:r>
    </w:p>
    <w:p w:rsidR="001726D7" w:rsidRDefault="001726D7" w:rsidP="001726D7">
      <w:pPr>
        <w:pStyle w:val="c7"/>
        <w:shd w:val="clear" w:color="auto" w:fill="FFFFFF"/>
        <w:spacing w:before="0" w:beforeAutospacing="0" w:after="0" w:afterAutospacing="0"/>
        <w:ind w:firstLine="90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Игры, которые создаются самими детьми, называются творческими или сюжетно-ролевыми, на это указывают А.К. Бондаренко,  А.И. </w:t>
      </w:r>
      <w:proofErr w:type="spellStart"/>
      <w:r>
        <w:rPr>
          <w:rStyle w:val="c1"/>
          <w:color w:val="000000"/>
          <w:sz w:val="28"/>
          <w:szCs w:val="28"/>
        </w:rPr>
        <w:t>Матусик</w:t>
      </w:r>
      <w:proofErr w:type="spellEnd"/>
      <w:r>
        <w:rPr>
          <w:rStyle w:val="c1"/>
          <w:color w:val="000000"/>
          <w:sz w:val="28"/>
          <w:szCs w:val="28"/>
        </w:rPr>
        <w:t>. Это - основной вид деятельности детей  дошкольного возраста, в процессе которой развиваются духовные и физические силы ребенка: его внимание, память, воображение, дисциплинированность, ловкость и т.д. кроме того, игра – это своеобразный, свойственный дошкольному возрасту способ усвоения общественного опыта.</w:t>
      </w:r>
    </w:p>
    <w:p w:rsidR="001726D7" w:rsidRDefault="003A1F8A" w:rsidP="001726D7">
      <w:pPr>
        <w:pStyle w:val="c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2EE9060" wp14:editId="1525592B">
            <wp:simplePos x="0" y="0"/>
            <wp:positionH relativeFrom="margin">
              <wp:posOffset>4177665</wp:posOffset>
            </wp:positionH>
            <wp:positionV relativeFrom="margin">
              <wp:posOffset>3461385</wp:posOffset>
            </wp:positionV>
            <wp:extent cx="1864995" cy="1895475"/>
            <wp:effectExtent l="0" t="0" r="1905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7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27"/>
                    <a:stretch/>
                  </pic:blipFill>
                  <pic:spPr bwMode="auto">
                    <a:xfrm>
                      <a:off x="0" y="0"/>
                      <a:ext cx="1864995" cy="1895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726D7">
        <w:rPr>
          <w:rStyle w:val="c1"/>
          <w:color w:val="000000"/>
          <w:sz w:val="28"/>
          <w:szCs w:val="28"/>
        </w:rPr>
        <w:t>Основой сюжетно-ролевой игры является мнимая или воображаемая ситуация, которая заключается в том, что ребенок берет на себя роль взрослого и выполняет ее в созданной им самим игровой обстановке. Например, играя в школу, изображает учителя, ведущего урок с учениками в классе.</w:t>
      </w:r>
    </w:p>
    <w:p w:rsidR="001726D7" w:rsidRDefault="001726D7" w:rsidP="001726D7">
      <w:pPr>
        <w:pStyle w:val="c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сюжетно-ролевой игре формируются все стороны личности ребенка, происходят значительные изменения в его психике, подготавливающие переход  к новой более высокой стадии развитии. Этим объясняются огромные воспитательные возможности игры, которую психологи считают ведущей деятельностью дошкольника.</w:t>
      </w:r>
    </w:p>
    <w:p w:rsidR="001726D7" w:rsidRDefault="001726D7" w:rsidP="001726D7">
      <w:pPr>
        <w:pStyle w:val="c7"/>
        <w:shd w:val="clear" w:color="auto" w:fill="FFFFFF"/>
        <w:spacing w:before="0" w:beforeAutospacing="0" w:after="0" w:afterAutospacing="0"/>
        <w:ind w:firstLine="90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Л.С. Выготский подчеркивал неповторимую специфику дошкольной игры. Она заключается в том, что свобода и самостоятельность </w:t>
      </w:r>
      <w:proofErr w:type="gramStart"/>
      <w:r>
        <w:rPr>
          <w:rStyle w:val="c1"/>
          <w:color w:val="000000"/>
          <w:sz w:val="28"/>
          <w:szCs w:val="28"/>
        </w:rPr>
        <w:t>играющих</w:t>
      </w:r>
      <w:proofErr w:type="gramEnd"/>
      <w:r>
        <w:rPr>
          <w:rStyle w:val="c1"/>
          <w:color w:val="000000"/>
          <w:sz w:val="28"/>
          <w:szCs w:val="28"/>
        </w:rPr>
        <w:t xml:space="preserve"> сочетается со строгим, безоговорочным подчинением правилам игры. Такое добровольное подчинение правилам происходит в том случае, когда они не навязываются извне, а вытекают из содержания игры, ее задач, когда их выполнение составляет главную ее прелесть.</w:t>
      </w:r>
    </w:p>
    <w:p w:rsidR="001726D7" w:rsidRPr="003A1F8A" w:rsidRDefault="001726D7" w:rsidP="003A1F8A">
      <w:pPr>
        <w:pStyle w:val="c7"/>
        <w:shd w:val="clear" w:color="auto" w:fill="FFFFFF"/>
        <w:spacing w:before="0" w:beforeAutospacing="0" w:after="0" w:afterAutospacing="0"/>
        <w:ind w:firstLine="904"/>
        <w:jc w:val="center"/>
        <w:rPr>
          <w:rFonts w:ascii="Arial" w:hAnsi="Arial" w:cs="Arial"/>
          <w:i/>
          <w:color w:val="403152" w:themeColor="accent4" w:themeShade="80"/>
          <w:sz w:val="36"/>
          <w:szCs w:val="36"/>
        </w:rPr>
      </w:pPr>
      <w:r w:rsidRPr="003A1F8A">
        <w:rPr>
          <w:rStyle w:val="c1"/>
          <w:i/>
          <w:color w:val="403152" w:themeColor="accent4" w:themeShade="80"/>
          <w:sz w:val="36"/>
          <w:szCs w:val="36"/>
        </w:rPr>
        <w:t>Таким образом, в связи со всем выше сказанным,  уважаемые родители, играйте со своими детьми в сюжетно-ролевые игры.</w:t>
      </w:r>
    </w:p>
    <w:p w:rsidR="00B97870" w:rsidRPr="003A1F8A" w:rsidRDefault="00B97870" w:rsidP="003A1F8A">
      <w:pPr>
        <w:jc w:val="center"/>
        <w:rPr>
          <w:i/>
          <w:color w:val="403152" w:themeColor="accent4" w:themeShade="80"/>
          <w:sz w:val="36"/>
          <w:szCs w:val="36"/>
        </w:rPr>
      </w:pPr>
      <w:bookmarkStart w:id="0" w:name="_GoBack"/>
      <w:bookmarkEnd w:id="0"/>
    </w:p>
    <w:sectPr w:rsidR="00B97870" w:rsidRPr="003A1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AF"/>
    <w:rsid w:val="001726D7"/>
    <w:rsid w:val="003A1F8A"/>
    <w:rsid w:val="003B211B"/>
    <w:rsid w:val="00875FAF"/>
    <w:rsid w:val="00B9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172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726D7"/>
  </w:style>
  <w:style w:type="paragraph" w:customStyle="1" w:styleId="c2">
    <w:name w:val="c2"/>
    <w:basedOn w:val="a"/>
    <w:rsid w:val="00172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726D7"/>
  </w:style>
  <w:style w:type="paragraph" w:customStyle="1" w:styleId="c9">
    <w:name w:val="c9"/>
    <w:basedOn w:val="a"/>
    <w:rsid w:val="00172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172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172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172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A1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1F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172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726D7"/>
  </w:style>
  <w:style w:type="paragraph" w:customStyle="1" w:styleId="c2">
    <w:name w:val="c2"/>
    <w:basedOn w:val="a"/>
    <w:rsid w:val="00172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726D7"/>
  </w:style>
  <w:style w:type="paragraph" w:customStyle="1" w:styleId="c9">
    <w:name w:val="c9"/>
    <w:basedOn w:val="a"/>
    <w:rsid w:val="00172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172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172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172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A1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1F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0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2019-11-04T10:53:00Z</dcterms:created>
  <dcterms:modified xsi:type="dcterms:W3CDTF">2019-11-04T18:30:00Z</dcterms:modified>
</cp:coreProperties>
</file>