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A9" w:rsidRPr="0032081E" w:rsidRDefault="00892740" w:rsidP="00C97CA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FF0000"/>
          <w:sz w:val="20"/>
          <w:szCs w:val="20"/>
        </w:rPr>
      </w:pPr>
      <w:r>
        <w:rPr>
          <w:rStyle w:val="c4"/>
          <w:b/>
          <w:bCs/>
          <w:color w:val="FF0000"/>
          <w:sz w:val="28"/>
          <w:szCs w:val="28"/>
        </w:rPr>
        <w:t xml:space="preserve">Памятка </w:t>
      </w:r>
      <w:bookmarkStart w:id="0" w:name="_GoBack"/>
      <w:bookmarkEnd w:id="0"/>
      <w:r w:rsidR="00C97CA9" w:rsidRPr="0032081E">
        <w:rPr>
          <w:rStyle w:val="c4"/>
          <w:b/>
          <w:bCs/>
          <w:color w:val="FF0000"/>
          <w:sz w:val="28"/>
          <w:szCs w:val="28"/>
        </w:rPr>
        <w:t>для родителей по экологическому воспитанию.</w:t>
      </w:r>
    </w:p>
    <w:p w:rsidR="00C97CA9" w:rsidRPr="0032081E" w:rsidRDefault="00C97CA9" w:rsidP="00C97CA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B050"/>
          <w:sz w:val="20"/>
          <w:szCs w:val="20"/>
        </w:rPr>
      </w:pPr>
      <w:r w:rsidRPr="0032081E">
        <w:rPr>
          <w:rStyle w:val="c4"/>
          <w:b/>
          <w:bCs/>
          <w:color w:val="00B050"/>
          <w:sz w:val="28"/>
          <w:szCs w:val="28"/>
        </w:rPr>
        <w:t>«Несколько советов для родителей по воспитанию в ребёнке бережного отношения к природе».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    Природа наш общий дом, где все явления закономерны и живая природа и неживая природа сосуществуют в единой, очень крепкой взаимоподчинённой связи. Все живые существа подчиняются законам мироздания. Связи эти, как правило, очень хрупкие, нарушения которых приводит к необратимым последствиям в природе.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Заботиться об охране природы должен каждый человек на земле. Потому что мы не отделяемая часть её, притом ещё и разумная!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Экологическую культуру ребёнку необходимо прививать с раннего детства. Самостоятельно выйдя за порог, он изучает окружающую природу всеми органами чувств. С этого момента полезно родителям быть предельно внимательными к вопросам безопасности ребенка. Так как мир вокруг нас волшебен и прекрасен, так же он и может быть опасным. Позиция взрослого должна быть достаточно активной, что бы удовлетворить пытливый ум ребёнка. Родитель должен быть добрым наставником и активным рассказчиком. Ваши активные объяснения, беседы, наставления должны подкрепляться личным примером. Потому что ребёнок формирует модель поведения – отношения, к окружающему миру наблюдая за вами, копирует ваше поведение!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     В воспитании так же приветствуется единство требований всех участников процесса (т. е. все члены семьи должны разделять ваши взгляды в воспитании)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Так же необходимо учитывать индивидуальный возрастной подход (т. е. объяснять ребёнку нужно понятными для него словами)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Проявляйте достаточную твёрдость и обоснованность в своих объяснениях в процессе воспитания, тогда увидите результат.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   Бережное, тактичное общение с природой следует удовлетворять с учётом времени года. Рекомендуется совершать совместные прогулки в парк, лес, поле, к водоёму. Совершая прогулки, одевайтесь по погоде и не оставляйте после себя мусор!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Осенью: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наблюдение за семенами их разнообразием и приспособлению к распространению в природе. Бережное обращение с семенами, хранение их в закромах.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наблюдение за погодой. Объяснять, что нет плохой погоды в природе. Что выпадающие осенью осадки необходимы земле для насыщения её влагой.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наблюдение за деревьями. Объяснять, что деревья готовятся ко «сну» и поэтому сбрасывают листья, если они этого не сделают, они зимой погибнут. Формировать способность воспринимать красоту природы, развивать желание радоваться и удивляться в процессе общения с природой, замечать красивое в окружающем мире.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проявлять заботу о многолетних растениях, укрывать опавшими листьями корни деревьев и кустов.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- изготовление и развешивание кормушек для зимующих птиц, постоянный патронаж птиц в холодное время года.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объяснить ребёнку, что животных в осеннее время беспокоить нельзя, в это время у животных снижается активность, нужно проявлять внимательное отношение к ним, не шуметь в лесу, парке, на водоёме. Шумные действия могут спровоцировать агрессивное поведение у животных.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Зимой: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наблюдение за погодой, падающим снегом, красотой зимней природы родного края.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Объяснять ребёнку назначение снега, рассказать детям то, что снег напитывает землю водой и полезными солями. Человек на такой земле сможет вырастить хороший урожай. Земля под снегом отдыхает, становится плодородной.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наблюдать за деревьями в снежном уборе. Участвовать в совместных рейдах по утеплению деревьев и кустарников снегом, препятствующим замерзанию.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вести систематичное наблюдение за птицами зимой, следить за чистотой кормушек и наполняемостью их кормом.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совершать прогулки в лес, парк, поле. Оставлять на пнях прикормки для лесных жителей. Вести себя в лесу тихо. Собираясь на экскурсию, одевайтесь по погоде, не допускайте переохлаждения.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Весной: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рекомендуется наблюдать за погодой весной. Обращать внимание на появление тёплых дней, на то, как пахнет воздух весной, на то, что день стал длиннее, а ночь короче, погода очень переменчивая. Уточнить знания о видах осадков их значении для растений и животных. Во время прогулок одевайтесь по погоде, не допускайте переохлаждения.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совершая прогулки, рассказать ребёнку, что весной природа просыпается от сна, появляются молодые побеги, почки они очень хрупкие и нежные. И рассматривать их можно очень аккуратно, стараться не навредить.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пригласить ребёнка рассмотреть появившуюся свежую траву, обратить внимание на её цвет и запах. Объяснить ребёнку, что ходить нужно аккуратно, не топтать её, потому что она является кормом для многих животных, ослабевших после зимы.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совершить прогулку можно к цветочной клумбе. Рассмотреть появившиеся цветы на ней. Рассказать ребёнку, что цветы являются украшением нашей земли и безрассудно их рвать нельзя, помимо этого они являются источником питания для многих насекомых. Полезно прививать экологическую культуру в результате совершения совместных, посильных трудовых действий с детьми (высаживание рассады, полив растений, рыхление почвы, подвязывание к опоре и т. д.)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прогуливаясь по парку, лесу, лугу, объясняйте ребёнка, что животных пробудившихся от зимней спячки лучше не трогать. Лишнее беспокойство может им навредить и для ребёнка встреча с животным может быть опасной.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- весна – время гнездования птиц. Рассказывать детям о жизни птиц весной, вести наблюдения за ними. Объяснить, что ломать гнёзда птиц нельзя, шуметь вблизи имеющихся гнёзд запрещено. Так как это может помешать птицам, вывести птенцов и продолжить свой род. Попробовать вместе соорудить скворечники для прилетевших скворцов.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Летом: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наблюдать за многообразным цветением клумбы в летний период. Рассматривать вновь распустившиеся цветы, напоминать детям о необходимости аккуратного обращения с украшением земли.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 ходе совершения трудовых действий на клумбах и огородах, прививать заботливое отношение к цветам и растениям (поливать, рыхлить почву, прореживать растения, пересаживать, создавать затенения от активного солнца)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 это время года, можно легко наблюдать за жизнью насекомых. Рассказывать ребёнку о многообразии, строении, приспособительных особенностях, пользе, вреде, чудесах превращения.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совершая прогулки, можно понаблюдать за птицами и их потомством. В засушливое время можно для птиц изготовить поилки и следить за их состоянием.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полезными будут так же наблюдения и за животными. Обращать внимание на то, как ведут себя животные в жаркое время года, как они выглядят, что едят и т. д.</w:t>
      </w:r>
    </w:p>
    <w:p w:rsidR="00C97CA9" w:rsidRDefault="00C97CA9" w:rsidP="00C97CA9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совершая прогулки, помните о безопасности, не допускайте перегрева на солнце, пусть общение с животным миром не будет излишне настойчивым с вашей и ребёнка стороны.</w:t>
      </w:r>
    </w:p>
    <w:p w:rsidR="00C97CA9" w:rsidRDefault="00C97CA9" w:rsidP="00C97CA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Помните, что человек – самое совершенное творение природы. В его силах сохранить и приумножить всю красоту окружающего мира!</w:t>
      </w:r>
    </w:p>
    <w:p w:rsidR="00C97CA9" w:rsidRDefault="00C97CA9" w:rsidP="00C97CA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Давайте будем жить в дружном согласии с природой. Охранять и бережно относиться к её дарам!</w:t>
      </w:r>
    </w:p>
    <w:p w:rsidR="00C97CA9" w:rsidRDefault="00C97CA9" w:rsidP="00C97CA9"/>
    <w:p w:rsidR="00ED77E6" w:rsidRDefault="00ED77E6"/>
    <w:sectPr w:rsidR="00ED77E6" w:rsidSect="0032081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19"/>
    <w:rsid w:val="003D7519"/>
    <w:rsid w:val="00892740"/>
    <w:rsid w:val="00C97CA9"/>
    <w:rsid w:val="00E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9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7CA9"/>
  </w:style>
  <w:style w:type="paragraph" w:customStyle="1" w:styleId="c0">
    <w:name w:val="c0"/>
    <w:basedOn w:val="a"/>
    <w:rsid w:val="00C9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7C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9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7CA9"/>
  </w:style>
  <w:style w:type="paragraph" w:customStyle="1" w:styleId="c0">
    <w:name w:val="c0"/>
    <w:basedOn w:val="a"/>
    <w:rsid w:val="00C9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2020-11-13T14:06:00Z</dcterms:created>
  <dcterms:modified xsi:type="dcterms:W3CDTF">2020-11-13T15:07:00Z</dcterms:modified>
</cp:coreProperties>
</file>