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3A3" w:rsidRPr="00280D1D" w:rsidRDefault="00C673A3" w:rsidP="00C673A3">
      <w:pPr>
        <w:tabs>
          <w:tab w:val="left" w:pos="284"/>
        </w:tabs>
        <w:ind w:left="284" w:right="283"/>
        <w:jc w:val="center"/>
        <w:rPr>
          <w:rFonts w:asciiTheme="minorHAnsi" w:hAnsiTheme="minorHAnsi" w:cstheme="minorHAnsi"/>
          <w:sz w:val="44"/>
          <w:szCs w:val="44"/>
        </w:rPr>
      </w:pPr>
    </w:p>
    <w:p w:rsidR="00C673A3" w:rsidRPr="00280D1D" w:rsidRDefault="00C673A3" w:rsidP="00C673A3">
      <w:pPr>
        <w:tabs>
          <w:tab w:val="left" w:pos="284"/>
        </w:tabs>
        <w:ind w:left="284" w:right="283"/>
        <w:jc w:val="center"/>
        <w:rPr>
          <w:b/>
          <w:sz w:val="44"/>
          <w:szCs w:val="44"/>
        </w:rPr>
      </w:pPr>
      <w:r w:rsidRPr="00280D1D">
        <w:rPr>
          <w:b/>
          <w:sz w:val="44"/>
          <w:szCs w:val="44"/>
        </w:rPr>
        <w:t>Профилактика плоскостопия</w:t>
      </w:r>
    </w:p>
    <w:p w:rsidR="00C673A3" w:rsidRPr="00280D1D" w:rsidRDefault="00C673A3" w:rsidP="00C673A3">
      <w:pPr>
        <w:tabs>
          <w:tab w:val="left" w:pos="284"/>
        </w:tabs>
        <w:ind w:left="284" w:right="283"/>
        <w:jc w:val="center"/>
        <w:rPr>
          <w:b/>
          <w:i/>
          <w:sz w:val="44"/>
          <w:szCs w:val="44"/>
        </w:rPr>
      </w:pPr>
      <w:r w:rsidRPr="00280D1D">
        <w:rPr>
          <w:b/>
          <w:i/>
          <w:sz w:val="44"/>
          <w:szCs w:val="44"/>
        </w:rPr>
        <w:t>с ребристыми карандашами</w:t>
      </w:r>
    </w:p>
    <w:p w:rsidR="00C673A3" w:rsidRPr="00280D1D" w:rsidRDefault="00C673A3" w:rsidP="00C673A3">
      <w:pPr>
        <w:tabs>
          <w:tab w:val="left" w:pos="284"/>
        </w:tabs>
        <w:ind w:left="284" w:right="283"/>
        <w:jc w:val="center"/>
        <w:rPr>
          <w:sz w:val="44"/>
          <w:szCs w:val="44"/>
        </w:rPr>
      </w:pPr>
      <w:r w:rsidRPr="00280D1D">
        <w:rPr>
          <w:sz w:val="44"/>
          <w:szCs w:val="44"/>
        </w:rPr>
        <w:t>(разного цвета для закрепления сенсорных восприятий)</w:t>
      </w:r>
    </w:p>
    <w:p w:rsidR="00C673A3" w:rsidRPr="00280D1D" w:rsidRDefault="00C673A3" w:rsidP="00C673A3">
      <w:pPr>
        <w:tabs>
          <w:tab w:val="left" w:pos="284"/>
        </w:tabs>
        <w:ind w:left="284" w:right="283"/>
        <w:jc w:val="center"/>
        <w:rPr>
          <w:b/>
          <w:i/>
          <w:sz w:val="44"/>
          <w:szCs w:val="44"/>
        </w:rPr>
      </w:pPr>
      <w:r w:rsidRPr="00280D1D">
        <w:rPr>
          <w:b/>
          <w:i/>
          <w:sz w:val="44"/>
          <w:szCs w:val="44"/>
        </w:rPr>
        <w:t>и морскими камушками</w:t>
      </w:r>
    </w:p>
    <w:p w:rsidR="00C673A3" w:rsidRPr="00280D1D" w:rsidRDefault="00C673A3" w:rsidP="00C673A3">
      <w:pPr>
        <w:tabs>
          <w:tab w:val="left" w:pos="284"/>
        </w:tabs>
        <w:ind w:left="284" w:right="283"/>
        <w:jc w:val="center"/>
        <w:rPr>
          <w:b/>
          <w:i/>
          <w:sz w:val="44"/>
          <w:szCs w:val="44"/>
        </w:rPr>
      </w:pPr>
      <w:r w:rsidRPr="00280D1D">
        <w:rPr>
          <w:sz w:val="44"/>
          <w:szCs w:val="44"/>
        </w:rPr>
        <w:t>(разной формы для закрепления математически знаний)</w:t>
      </w:r>
      <w:r w:rsidRPr="00280D1D">
        <w:rPr>
          <w:b/>
          <w:i/>
          <w:sz w:val="44"/>
          <w:szCs w:val="44"/>
        </w:rPr>
        <w:t xml:space="preserve"> </w:t>
      </w:r>
    </w:p>
    <w:p w:rsidR="00C673A3" w:rsidRPr="00280D1D" w:rsidRDefault="00280D1D" w:rsidP="00C673A3">
      <w:pPr>
        <w:tabs>
          <w:tab w:val="left" w:pos="284"/>
        </w:tabs>
        <w:ind w:left="284" w:right="283"/>
        <w:jc w:val="center"/>
        <w:rPr>
          <w:b/>
          <w:sz w:val="44"/>
          <w:szCs w:val="44"/>
        </w:rPr>
      </w:pPr>
      <w:r>
        <w:rPr>
          <w:b/>
          <w:sz w:val="44"/>
          <w:szCs w:val="44"/>
        </w:rPr>
        <w:t xml:space="preserve">в режиме дня </w:t>
      </w:r>
      <w:r w:rsidR="00C673A3" w:rsidRPr="00280D1D">
        <w:rPr>
          <w:b/>
          <w:sz w:val="44"/>
          <w:szCs w:val="44"/>
        </w:rPr>
        <w:t>дошкольников</w:t>
      </w:r>
    </w:p>
    <w:p w:rsidR="00C673A3" w:rsidRDefault="00C673A3" w:rsidP="00C673A3">
      <w:pPr>
        <w:tabs>
          <w:tab w:val="left" w:pos="284"/>
        </w:tabs>
        <w:ind w:left="284" w:right="283"/>
        <w:jc w:val="center"/>
        <w:rPr>
          <w:b/>
          <w:sz w:val="28"/>
          <w:szCs w:val="28"/>
        </w:rPr>
      </w:pPr>
    </w:p>
    <w:p w:rsidR="00C673A3" w:rsidRDefault="00C673A3" w:rsidP="00C673A3">
      <w:pPr>
        <w:tabs>
          <w:tab w:val="left" w:pos="284"/>
        </w:tabs>
        <w:ind w:left="284" w:right="283"/>
        <w:jc w:val="center"/>
        <w:rPr>
          <w:b/>
          <w:sz w:val="28"/>
          <w:szCs w:val="28"/>
        </w:rPr>
      </w:pPr>
    </w:p>
    <w:p w:rsidR="00D70935" w:rsidRDefault="00D70935" w:rsidP="00C673A3">
      <w:pPr>
        <w:tabs>
          <w:tab w:val="left" w:pos="284"/>
        </w:tabs>
        <w:ind w:left="284" w:right="283"/>
        <w:jc w:val="center"/>
        <w:rPr>
          <w:b/>
          <w:sz w:val="28"/>
          <w:szCs w:val="28"/>
        </w:rPr>
      </w:pPr>
    </w:p>
    <w:p w:rsidR="009D0D1A" w:rsidRDefault="009D0D1A" w:rsidP="009D0D1A">
      <w:pPr>
        <w:tabs>
          <w:tab w:val="left" w:pos="284"/>
        </w:tabs>
        <w:ind w:left="284" w:right="283"/>
        <w:jc w:val="center"/>
        <w:rPr>
          <w:sz w:val="28"/>
          <w:szCs w:val="28"/>
        </w:rPr>
      </w:pPr>
    </w:p>
    <w:p w:rsidR="009D0D1A" w:rsidRDefault="009D0D1A" w:rsidP="009D0D1A">
      <w:pPr>
        <w:tabs>
          <w:tab w:val="left" w:pos="284"/>
        </w:tabs>
        <w:ind w:left="284" w:right="283"/>
        <w:jc w:val="center"/>
        <w:rPr>
          <w:sz w:val="28"/>
          <w:szCs w:val="28"/>
        </w:rPr>
      </w:pPr>
    </w:p>
    <w:p w:rsidR="009D0D1A" w:rsidRPr="009D0D1A" w:rsidRDefault="009D0D1A" w:rsidP="009D0D1A">
      <w:pPr>
        <w:tabs>
          <w:tab w:val="left" w:pos="284"/>
        </w:tabs>
        <w:ind w:left="284" w:right="283"/>
        <w:jc w:val="center"/>
        <w:rPr>
          <w:sz w:val="28"/>
          <w:szCs w:val="28"/>
        </w:rPr>
      </w:pPr>
    </w:p>
    <w:p w:rsidR="007A4C68" w:rsidRPr="00B874FA" w:rsidRDefault="007A4C68" w:rsidP="00C673A3">
      <w:pPr>
        <w:pStyle w:val="2"/>
        <w:ind w:left="170" w:right="0"/>
        <w:jc w:val="center"/>
        <w:rPr>
          <w:b/>
          <w:sz w:val="28"/>
          <w:szCs w:val="28"/>
        </w:rPr>
      </w:pPr>
    </w:p>
    <w:p w:rsidR="009D0D1A" w:rsidRDefault="009D0D1A" w:rsidP="009D0D1A">
      <w:pPr>
        <w:pStyle w:val="2"/>
        <w:ind w:left="170" w:right="0"/>
        <w:jc w:val="center"/>
        <w:rPr>
          <w:b/>
          <w:sz w:val="28"/>
          <w:szCs w:val="28"/>
        </w:rPr>
      </w:pPr>
      <w:r w:rsidRPr="009D0D1A">
        <w:rPr>
          <w:b/>
          <w:noProof/>
          <w:sz w:val="28"/>
          <w:szCs w:val="28"/>
        </w:rPr>
        <w:drawing>
          <wp:inline distT="0" distB="0" distL="0" distR="0">
            <wp:extent cx="5105400" cy="2856265"/>
            <wp:effectExtent l="19050" t="0" r="0" b="0"/>
            <wp:docPr id="37" name="Рисунок 37" descr="Что нужно одевать ребенку в детский сад? Hagward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Что нужно одевать ребенку в детский сад? Hagward School"/>
                    <pic:cNvPicPr>
                      <a:picLocks noChangeAspect="1" noChangeArrowheads="1"/>
                    </pic:cNvPicPr>
                  </pic:nvPicPr>
                  <pic:blipFill>
                    <a:blip r:embed="rId6"/>
                    <a:srcRect/>
                    <a:stretch>
                      <a:fillRect/>
                    </a:stretch>
                  </pic:blipFill>
                  <pic:spPr bwMode="auto">
                    <a:xfrm>
                      <a:off x="0" y="0"/>
                      <a:ext cx="5112426" cy="2860196"/>
                    </a:xfrm>
                    <a:prstGeom prst="rect">
                      <a:avLst/>
                    </a:prstGeom>
                    <a:noFill/>
                    <a:ln w="9525">
                      <a:noFill/>
                      <a:miter lim="800000"/>
                      <a:headEnd/>
                      <a:tailEnd/>
                    </a:ln>
                  </pic:spPr>
                </pic:pic>
              </a:graphicData>
            </a:graphic>
          </wp:inline>
        </w:drawing>
      </w:r>
    </w:p>
    <w:p w:rsidR="009D0D1A" w:rsidRPr="009D0D1A" w:rsidRDefault="009D0D1A" w:rsidP="009D0D1A"/>
    <w:p w:rsidR="009D0D1A" w:rsidRDefault="009D0D1A" w:rsidP="00C673A3">
      <w:pPr>
        <w:pStyle w:val="2"/>
        <w:ind w:left="170" w:right="0"/>
        <w:jc w:val="center"/>
        <w:rPr>
          <w:b/>
          <w:sz w:val="28"/>
          <w:szCs w:val="28"/>
        </w:rPr>
      </w:pPr>
    </w:p>
    <w:p w:rsidR="009D0D1A" w:rsidRDefault="009D0D1A" w:rsidP="00C673A3">
      <w:pPr>
        <w:pStyle w:val="2"/>
        <w:ind w:left="170" w:right="0"/>
        <w:jc w:val="center"/>
        <w:rPr>
          <w:b/>
          <w:sz w:val="28"/>
          <w:szCs w:val="28"/>
        </w:rPr>
      </w:pPr>
    </w:p>
    <w:p w:rsidR="009D0D1A" w:rsidRDefault="009D0D1A" w:rsidP="00C673A3">
      <w:pPr>
        <w:pStyle w:val="2"/>
        <w:ind w:left="170" w:right="0"/>
        <w:jc w:val="center"/>
        <w:rPr>
          <w:b/>
          <w:sz w:val="28"/>
          <w:szCs w:val="28"/>
        </w:rPr>
      </w:pPr>
    </w:p>
    <w:p w:rsidR="009D0D1A" w:rsidRDefault="009D0D1A" w:rsidP="009D0D1A"/>
    <w:p w:rsidR="00D70935" w:rsidRDefault="00D70935" w:rsidP="009D0D1A">
      <w:pPr>
        <w:rPr>
          <w:sz w:val="28"/>
          <w:szCs w:val="28"/>
        </w:rPr>
      </w:pPr>
    </w:p>
    <w:p w:rsidR="00280D1D" w:rsidRDefault="00280D1D" w:rsidP="009D0D1A">
      <w:pPr>
        <w:rPr>
          <w:sz w:val="28"/>
          <w:szCs w:val="28"/>
        </w:rPr>
      </w:pPr>
    </w:p>
    <w:p w:rsidR="00280D1D" w:rsidRDefault="00280D1D" w:rsidP="009D0D1A">
      <w:pPr>
        <w:rPr>
          <w:sz w:val="28"/>
          <w:szCs w:val="28"/>
        </w:rPr>
      </w:pPr>
    </w:p>
    <w:p w:rsidR="00280D1D" w:rsidRPr="009D0D1A" w:rsidRDefault="00280D1D" w:rsidP="009D0D1A"/>
    <w:p w:rsidR="00C673A3" w:rsidRPr="00B874FA" w:rsidRDefault="00C673A3" w:rsidP="00C673A3">
      <w:pPr>
        <w:pStyle w:val="2"/>
        <w:ind w:left="170" w:right="0"/>
        <w:jc w:val="center"/>
        <w:rPr>
          <w:b/>
          <w:sz w:val="28"/>
          <w:szCs w:val="28"/>
        </w:rPr>
      </w:pPr>
      <w:r w:rsidRPr="00B874FA">
        <w:rPr>
          <w:b/>
          <w:sz w:val="28"/>
          <w:szCs w:val="28"/>
        </w:rPr>
        <w:t>Профилактика плоскостопия</w:t>
      </w:r>
    </w:p>
    <w:p w:rsidR="00C673A3" w:rsidRPr="002A46E7" w:rsidRDefault="00C673A3" w:rsidP="00C673A3">
      <w:pPr>
        <w:pStyle w:val="2"/>
        <w:ind w:left="170" w:right="0"/>
        <w:jc w:val="right"/>
        <w:rPr>
          <w:sz w:val="24"/>
          <w:szCs w:val="24"/>
        </w:rPr>
      </w:pPr>
      <w:r w:rsidRPr="002A46E7">
        <w:rPr>
          <w:sz w:val="24"/>
          <w:szCs w:val="24"/>
        </w:rPr>
        <w:t xml:space="preserve">«Здоровье – не все, но без здоровья – ничто» </w:t>
      </w:r>
    </w:p>
    <w:p w:rsidR="00C673A3" w:rsidRDefault="00C673A3" w:rsidP="00C673A3">
      <w:pPr>
        <w:pStyle w:val="2"/>
        <w:ind w:left="170" w:right="0"/>
        <w:jc w:val="right"/>
        <w:rPr>
          <w:sz w:val="24"/>
          <w:szCs w:val="24"/>
        </w:rPr>
      </w:pPr>
      <w:r w:rsidRPr="002A46E7">
        <w:rPr>
          <w:sz w:val="24"/>
          <w:szCs w:val="24"/>
        </w:rPr>
        <w:t xml:space="preserve"> говорил мудрый Сократ.</w:t>
      </w:r>
    </w:p>
    <w:p w:rsidR="00280D1D" w:rsidRPr="00280D1D" w:rsidRDefault="00280D1D" w:rsidP="00280D1D"/>
    <w:p w:rsidR="00280D1D" w:rsidRDefault="00C673A3" w:rsidP="00280D1D">
      <w:pPr>
        <w:pStyle w:val="2"/>
        <w:ind w:right="0" w:firstLine="851"/>
        <w:jc w:val="both"/>
        <w:rPr>
          <w:sz w:val="24"/>
          <w:szCs w:val="24"/>
        </w:rPr>
      </w:pPr>
      <w:r w:rsidRPr="002A46E7">
        <w:rPr>
          <w:sz w:val="24"/>
          <w:szCs w:val="24"/>
        </w:rPr>
        <w:lastRenderedPageBreak/>
        <w:t xml:space="preserve">Учитывая актуальность проблемы, я считаю, что физическое развитие детей, направленное на коррекцию и профилактику плоскостопия и нарушения осанки у дошкольников, сегодня как никогда востребовано именно в ДОУ. </w:t>
      </w:r>
    </w:p>
    <w:p w:rsidR="00280D1D" w:rsidRDefault="00C673A3" w:rsidP="00280D1D">
      <w:pPr>
        <w:pStyle w:val="2"/>
        <w:ind w:right="0" w:firstLine="851"/>
        <w:jc w:val="both"/>
        <w:rPr>
          <w:sz w:val="24"/>
          <w:szCs w:val="24"/>
        </w:rPr>
      </w:pPr>
      <w:r w:rsidRPr="002A46E7">
        <w:rPr>
          <w:sz w:val="24"/>
          <w:szCs w:val="24"/>
        </w:rPr>
        <w:t xml:space="preserve">Применение общеукрепляющих и корригирующих упражнений в период формирования опорно-двигательного аппарата в процессе роста имеет особенно важное значение, так как в силу больших пластических возможностей детского организма исправление недостаточности доступнее, а эффективность </w:t>
      </w:r>
      <w:proofErr w:type="spellStart"/>
      <w:r w:rsidRPr="002A46E7">
        <w:rPr>
          <w:sz w:val="24"/>
          <w:szCs w:val="24"/>
        </w:rPr>
        <w:t>коррегирования</w:t>
      </w:r>
      <w:proofErr w:type="spellEnd"/>
      <w:r w:rsidRPr="002A46E7">
        <w:rPr>
          <w:sz w:val="24"/>
          <w:szCs w:val="24"/>
        </w:rPr>
        <w:t xml:space="preserve"> большая. Поэтому в практике ортопедических упражнений одно из ведущих мест должна занимать физическая культ</w:t>
      </w:r>
      <w:r w:rsidR="00280D1D">
        <w:rPr>
          <w:sz w:val="24"/>
          <w:szCs w:val="24"/>
        </w:rPr>
        <w:t xml:space="preserve">ура, особенно в профилактике и </w:t>
      </w:r>
      <w:r w:rsidRPr="002A46E7">
        <w:rPr>
          <w:sz w:val="24"/>
          <w:szCs w:val="24"/>
        </w:rPr>
        <w:t>физической реабилитации нарушений осанки и плоскостопия.</w:t>
      </w:r>
    </w:p>
    <w:p w:rsidR="00280D1D" w:rsidRDefault="00C673A3" w:rsidP="00280D1D">
      <w:pPr>
        <w:pStyle w:val="2"/>
        <w:ind w:right="0" w:firstLine="851"/>
        <w:jc w:val="both"/>
        <w:rPr>
          <w:sz w:val="24"/>
          <w:szCs w:val="24"/>
        </w:rPr>
      </w:pPr>
      <w:r w:rsidRPr="002A46E7">
        <w:rPr>
          <w:sz w:val="24"/>
          <w:szCs w:val="24"/>
        </w:rPr>
        <w:t>Стопа является опорой, фундаментом тела, поэтому естественно, что нарушение этого фундамента обязательно отражается на формировании подрастающего организма. Изменение формы стопы не только вызывает снижение ее функциональных возможностей, но и, что особенно важно, изменяет положение таза, позвоночника. Это отрицательно влияет на функции последнего и, следовательно, на осанку и общее состояние ребенка. Недостаточное развитие мышц и связок стоп неблагоприятно сказывается на развитии многих движений у детей, приводит к снижению двигательной активности и может стать серьезным препятствием к занятиям многими видами спорта. Таким образом, укрепление опорно-двигательного аппарата, и в частности стопы, имеет большое значение.</w:t>
      </w:r>
    </w:p>
    <w:p w:rsidR="00C673A3" w:rsidRDefault="00C673A3" w:rsidP="00280D1D">
      <w:pPr>
        <w:pStyle w:val="2"/>
        <w:ind w:right="0" w:firstLine="851"/>
        <w:jc w:val="both"/>
        <w:rPr>
          <w:sz w:val="24"/>
          <w:szCs w:val="24"/>
        </w:rPr>
      </w:pPr>
      <w:r w:rsidRPr="002A46E7">
        <w:rPr>
          <w:sz w:val="24"/>
          <w:szCs w:val="24"/>
        </w:rPr>
        <w:t xml:space="preserve">Интересно отметить, что формированию правильного свода стоп у детей, а также профилактике и коррекции их функциональной недостаточности придавали большое значение в народных традициях воспитания. Так, например, при подготовке ребенка к освоению навыков </w:t>
      </w:r>
      <w:proofErr w:type="spellStart"/>
      <w:r w:rsidRPr="002A46E7">
        <w:rPr>
          <w:sz w:val="24"/>
          <w:szCs w:val="24"/>
        </w:rPr>
        <w:t>прямостояния</w:t>
      </w:r>
      <w:proofErr w:type="spellEnd"/>
      <w:r w:rsidRPr="002A46E7">
        <w:rPr>
          <w:sz w:val="24"/>
          <w:szCs w:val="24"/>
        </w:rPr>
        <w:t xml:space="preserve"> и ходьбы с целью укрепления мышц стопы принято было легонько пошлепывать его по подошвам ножек, приговаривая:</w:t>
      </w:r>
    </w:p>
    <w:p w:rsidR="009D0D1A" w:rsidRDefault="009D0D1A" w:rsidP="00280D1D">
      <w:pPr>
        <w:pStyle w:val="2"/>
        <w:ind w:right="0"/>
        <w:rPr>
          <w:sz w:val="24"/>
          <w:szCs w:val="24"/>
        </w:rPr>
      </w:pPr>
    </w:p>
    <w:p w:rsidR="007A4C68" w:rsidRPr="002A46E7" w:rsidRDefault="007A4C68" w:rsidP="00280D1D">
      <w:pPr>
        <w:pStyle w:val="2"/>
        <w:ind w:left="170" w:right="0"/>
        <w:jc w:val="center"/>
        <w:rPr>
          <w:sz w:val="24"/>
          <w:szCs w:val="24"/>
        </w:rPr>
      </w:pPr>
      <w:r w:rsidRPr="002A46E7">
        <w:rPr>
          <w:sz w:val="24"/>
          <w:szCs w:val="24"/>
        </w:rPr>
        <w:t xml:space="preserve">Куй, куй, </w:t>
      </w:r>
      <w:proofErr w:type="spellStart"/>
      <w:r w:rsidRPr="002A46E7">
        <w:rPr>
          <w:sz w:val="24"/>
          <w:szCs w:val="24"/>
        </w:rPr>
        <w:t>ковалек</w:t>
      </w:r>
      <w:proofErr w:type="spellEnd"/>
      <w:r w:rsidRPr="002A46E7">
        <w:rPr>
          <w:sz w:val="24"/>
          <w:szCs w:val="24"/>
        </w:rPr>
        <w:t>,</w:t>
      </w:r>
    </w:p>
    <w:p w:rsidR="007A4C68" w:rsidRPr="002A46E7" w:rsidRDefault="007A4C68" w:rsidP="00280D1D">
      <w:pPr>
        <w:pStyle w:val="2"/>
        <w:ind w:left="170" w:right="0"/>
        <w:jc w:val="center"/>
        <w:rPr>
          <w:sz w:val="24"/>
          <w:szCs w:val="24"/>
        </w:rPr>
      </w:pPr>
      <w:r w:rsidRPr="002A46E7">
        <w:rPr>
          <w:sz w:val="24"/>
          <w:szCs w:val="24"/>
        </w:rPr>
        <w:t xml:space="preserve">Подкуй </w:t>
      </w:r>
      <w:proofErr w:type="spellStart"/>
      <w:r w:rsidRPr="002A46E7">
        <w:rPr>
          <w:sz w:val="24"/>
          <w:szCs w:val="24"/>
        </w:rPr>
        <w:t>чеботок</w:t>
      </w:r>
      <w:proofErr w:type="spellEnd"/>
    </w:p>
    <w:p w:rsidR="00280D1D" w:rsidRPr="00280D1D" w:rsidRDefault="007A4C68" w:rsidP="00280D1D">
      <w:pPr>
        <w:pStyle w:val="2"/>
        <w:ind w:left="170" w:right="0"/>
        <w:jc w:val="center"/>
        <w:rPr>
          <w:sz w:val="24"/>
          <w:szCs w:val="24"/>
        </w:rPr>
      </w:pPr>
      <w:r w:rsidRPr="002A46E7">
        <w:rPr>
          <w:sz w:val="24"/>
          <w:szCs w:val="24"/>
        </w:rPr>
        <w:t xml:space="preserve">На </w:t>
      </w:r>
      <w:proofErr w:type="spellStart"/>
      <w:r w:rsidRPr="002A46E7">
        <w:rPr>
          <w:sz w:val="24"/>
          <w:szCs w:val="24"/>
        </w:rPr>
        <w:t>маленьку</w:t>
      </w:r>
      <w:proofErr w:type="spellEnd"/>
      <w:r w:rsidRPr="002A46E7">
        <w:rPr>
          <w:sz w:val="24"/>
          <w:szCs w:val="24"/>
        </w:rPr>
        <w:t xml:space="preserve"> ножку.</w:t>
      </w:r>
    </w:p>
    <w:p w:rsidR="00280D1D" w:rsidRDefault="007A4C68" w:rsidP="00280D1D">
      <w:pPr>
        <w:pStyle w:val="2"/>
        <w:ind w:right="0" w:firstLine="851"/>
        <w:jc w:val="both"/>
        <w:rPr>
          <w:sz w:val="24"/>
          <w:szCs w:val="24"/>
        </w:rPr>
      </w:pPr>
      <w:r w:rsidRPr="002A46E7">
        <w:rPr>
          <w:sz w:val="24"/>
          <w:szCs w:val="24"/>
        </w:rPr>
        <w:t xml:space="preserve">И хотя многое сегодня утеряно </w:t>
      </w:r>
      <w:proofErr w:type="gramStart"/>
      <w:r w:rsidRPr="002A46E7">
        <w:rPr>
          <w:sz w:val="24"/>
          <w:szCs w:val="24"/>
        </w:rPr>
        <w:t>из веками</w:t>
      </w:r>
      <w:proofErr w:type="gramEnd"/>
      <w:r w:rsidRPr="002A46E7">
        <w:rPr>
          <w:sz w:val="24"/>
          <w:szCs w:val="24"/>
        </w:rPr>
        <w:t xml:space="preserve"> отобранного бесценного опыта народной педагогики, подобные </w:t>
      </w:r>
      <w:proofErr w:type="spellStart"/>
      <w:r w:rsidRPr="002A46E7">
        <w:rPr>
          <w:sz w:val="24"/>
          <w:szCs w:val="24"/>
        </w:rPr>
        <w:t>пестушки</w:t>
      </w:r>
      <w:proofErr w:type="spellEnd"/>
      <w:r w:rsidRPr="002A46E7">
        <w:rPr>
          <w:sz w:val="24"/>
          <w:szCs w:val="24"/>
        </w:rPr>
        <w:t xml:space="preserve">, </w:t>
      </w:r>
      <w:proofErr w:type="spellStart"/>
      <w:r w:rsidRPr="002A46E7">
        <w:rPr>
          <w:sz w:val="24"/>
          <w:szCs w:val="24"/>
        </w:rPr>
        <w:t>потешки</w:t>
      </w:r>
      <w:proofErr w:type="spellEnd"/>
      <w:r w:rsidRPr="002A46E7">
        <w:rPr>
          <w:sz w:val="24"/>
          <w:szCs w:val="24"/>
        </w:rPr>
        <w:t>, прибаутки, так называемые малые фольклорные жанры, отражают традиции и мировоззрение ее создателей.</w:t>
      </w:r>
    </w:p>
    <w:p w:rsidR="00280D1D" w:rsidRDefault="007A4C68" w:rsidP="00280D1D">
      <w:pPr>
        <w:pStyle w:val="2"/>
        <w:ind w:right="0" w:firstLine="851"/>
        <w:jc w:val="both"/>
        <w:rPr>
          <w:sz w:val="24"/>
          <w:szCs w:val="24"/>
        </w:rPr>
      </w:pPr>
      <w:r w:rsidRPr="002A46E7">
        <w:rPr>
          <w:sz w:val="24"/>
          <w:szCs w:val="24"/>
        </w:rPr>
        <w:t>В дошкольном возрасте стопа находится в стадии интенсивного развития, ее формирование еще не завершено, поэтому любые неблагоприятные внешние воздействия могут приводить к возникновению тех или иных функциональных отклонений. Вместе с тем в этом возрастном периоде организм отличается большой пластичностью, поэтому можно сравнительно легко приостановить развитие плоскостопия или исправить его путем укрепления мышц и связок стопы.</w:t>
      </w:r>
    </w:p>
    <w:p w:rsidR="00280D1D" w:rsidRDefault="007A4C68" w:rsidP="00280D1D">
      <w:pPr>
        <w:pStyle w:val="2"/>
        <w:ind w:right="0" w:firstLine="851"/>
        <w:jc w:val="both"/>
        <w:rPr>
          <w:sz w:val="24"/>
          <w:szCs w:val="24"/>
        </w:rPr>
      </w:pPr>
      <w:r w:rsidRPr="002A46E7">
        <w:rPr>
          <w:sz w:val="24"/>
          <w:szCs w:val="24"/>
        </w:rPr>
        <w:t>Успешная профилактика и коррекция плоскостопия возможны на основе комплексного использования всех средств физического воспитания: гигиенических, природно-оздоровительных факторов и физических упражнений.</w:t>
      </w:r>
    </w:p>
    <w:p w:rsidR="00280D1D" w:rsidRDefault="007A4C68" w:rsidP="00280D1D">
      <w:pPr>
        <w:pStyle w:val="2"/>
        <w:ind w:right="0" w:firstLine="851"/>
        <w:jc w:val="both"/>
        <w:rPr>
          <w:sz w:val="24"/>
          <w:szCs w:val="24"/>
        </w:rPr>
      </w:pPr>
      <w:r w:rsidRPr="002A46E7">
        <w:rPr>
          <w:sz w:val="24"/>
          <w:szCs w:val="24"/>
        </w:rPr>
        <w:t>Систематические занятия физической культурой вообще и специальными физическими упражнениями в частности способствуют укреплению и развитию мышц, связок, суставов, участвующих в образовании и нормальной деятельности свода стопы.</w:t>
      </w:r>
    </w:p>
    <w:p w:rsidR="00280D1D" w:rsidRDefault="00280D1D" w:rsidP="00280D1D">
      <w:pPr>
        <w:pStyle w:val="2"/>
        <w:ind w:right="0" w:firstLine="851"/>
        <w:jc w:val="both"/>
        <w:rPr>
          <w:sz w:val="24"/>
          <w:szCs w:val="24"/>
        </w:rPr>
      </w:pPr>
      <w:r>
        <w:rPr>
          <w:sz w:val="24"/>
          <w:szCs w:val="24"/>
        </w:rPr>
        <w:t>Первостепенное внимание следует</w:t>
      </w:r>
      <w:r w:rsidR="007A4C68" w:rsidRPr="002A46E7">
        <w:rPr>
          <w:sz w:val="24"/>
          <w:szCs w:val="24"/>
        </w:rPr>
        <w:t xml:space="preserve"> уделить обуви, она должна быть «рациональной», то есть устойчивой, и плотно охватывать стопу, не мешая при этом движению. Небольшой каблучок, тонкая подошва и материал, позволяющий стопам «дышать», так же являются необходимыми качествами хорошей детской обуви.</w:t>
      </w:r>
    </w:p>
    <w:p w:rsidR="00C673A3" w:rsidRDefault="00C673A3" w:rsidP="00280D1D">
      <w:pPr>
        <w:pStyle w:val="2"/>
        <w:ind w:right="283"/>
        <w:rPr>
          <w:sz w:val="24"/>
          <w:szCs w:val="24"/>
        </w:rPr>
      </w:pPr>
    </w:p>
    <w:p w:rsidR="00280D1D" w:rsidRDefault="00280D1D" w:rsidP="00280D1D"/>
    <w:p w:rsidR="00280D1D" w:rsidRPr="00280D1D" w:rsidRDefault="00280D1D" w:rsidP="00280D1D"/>
    <w:p w:rsidR="00280D1D" w:rsidRDefault="00280D1D" w:rsidP="00F24DAA">
      <w:pPr>
        <w:pStyle w:val="2"/>
        <w:ind w:left="567" w:right="283"/>
        <w:jc w:val="center"/>
        <w:rPr>
          <w:b/>
          <w:sz w:val="24"/>
          <w:szCs w:val="24"/>
        </w:rPr>
      </w:pPr>
    </w:p>
    <w:p w:rsidR="00280D1D" w:rsidRDefault="00280D1D" w:rsidP="00F24DAA">
      <w:pPr>
        <w:pStyle w:val="2"/>
        <w:ind w:left="567" w:right="283"/>
        <w:jc w:val="center"/>
        <w:rPr>
          <w:b/>
          <w:sz w:val="24"/>
          <w:szCs w:val="24"/>
        </w:rPr>
      </w:pPr>
    </w:p>
    <w:p w:rsidR="00280D1D" w:rsidRDefault="00280D1D" w:rsidP="00F24DAA">
      <w:pPr>
        <w:pStyle w:val="2"/>
        <w:ind w:left="567" w:right="283"/>
        <w:jc w:val="center"/>
        <w:rPr>
          <w:b/>
          <w:sz w:val="24"/>
          <w:szCs w:val="24"/>
        </w:rPr>
      </w:pPr>
    </w:p>
    <w:p w:rsidR="00280D1D" w:rsidRPr="00280D1D" w:rsidRDefault="00280D1D" w:rsidP="00280D1D"/>
    <w:p w:rsidR="00F24DAA" w:rsidRDefault="00F24DAA" w:rsidP="00F24DAA">
      <w:pPr>
        <w:pStyle w:val="2"/>
        <w:ind w:left="567" w:right="283"/>
        <w:jc w:val="center"/>
        <w:rPr>
          <w:b/>
          <w:sz w:val="24"/>
          <w:szCs w:val="24"/>
        </w:rPr>
      </w:pPr>
      <w:r>
        <w:rPr>
          <w:b/>
          <w:sz w:val="24"/>
          <w:szCs w:val="24"/>
        </w:rPr>
        <w:lastRenderedPageBreak/>
        <w:t>КОМПЛЕКС</w:t>
      </w:r>
    </w:p>
    <w:p w:rsidR="00F24DAA" w:rsidRDefault="00F24DAA" w:rsidP="00F24DAA">
      <w:pPr>
        <w:pStyle w:val="1"/>
        <w:ind w:right="283" w:firstLine="0"/>
        <w:jc w:val="center"/>
        <w:rPr>
          <w:sz w:val="24"/>
          <w:szCs w:val="24"/>
        </w:rPr>
      </w:pPr>
      <w:r>
        <w:rPr>
          <w:sz w:val="24"/>
          <w:szCs w:val="24"/>
        </w:rPr>
        <w:t>упражнений для профилактики плоскостопия</w:t>
      </w:r>
    </w:p>
    <w:p w:rsidR="00F24DAA" w:rsidRDefault="00F24DAA" w:rsidP="00F24DAA">
      <w:pPr>
        <w:pStyle w:val="1"/>
        <w:ind w:right="283" w:firstLine="0"/>
        <w:jc w:val="center"/>
        <w:rPr>
          <w:sz w:val="24"/>
          <w:szCs w:val="24"/>
        </w:rPr>
      </w:pPr>
      <w:r>
        <w:rPr>
          <w:sz w:val="24"/>
          <w:szCs w:val="24"/>
        </w:rPr>
        <w:t>с ребристым карандашом</w:t>
      </w:r>
    </w:p>
    <w:p w:rsidR="00F24DAA" w:rsidRDefault="00F24DAA" w:rsidP="00F24DAA">
      <w:pPr>
        <w:ind w:left="567" w:right="283"/>
        <w:jc w:val="center"/>
        <w:rPr>
          <w:sz w:val="24"/>
          <w:szCs w:val="24"/>
        </w:rPr>
      </w:pPr>
      <w:r>
        <w:rPr>
          <w:sz w:val="24"/>
          <w:szCs w:val="24"/>
        </w:rPr>
        <w:t>(количество упражнений определяется по возрасту детей)</w:t>
      </w:r>
    </w:p>
    <w:p w:rsidR="00F24DAA" w:rsidRDefault="00F24DAA" w:rsidP="00F24DAA">
      <w:pPr>
        <w:ind w:left="567" w:right="283" w:firstLine="567"/>
        <w:rPr>
          <w:sz w:val="24"/>
          <w:szCs w:val="24"/>
        </w:rPr>
      </w:pPr>
    </w:p>
    <w:p w:rsidR="00F24DAA" w:rsidRDefault="00F24DAA" w:rsidP="00F24DAA">
      <w:pPr>
        <w:pStyle w:val="a3"/>
        <w:numPr>
          <w:ilvl w:val="0"/>
          <w:numId w:val="1"/>
        </w:numPr>
        <w:ind w:left="567" w:right="283"/>
        <w:rPr>
          <w:sz w:val="24"/>
          <w:szCs w:val="24"/>
        </w:rPr>
      </w:pPr>
      <w:r>
        <w:rPr>
          <w:sz w:val="24"/>
          <w:szCs w:val="24"/>
        </w:rPr>
        <w:t>Ходьба на носках, перенеся всю тяжесть тела на переднюю часть стопы.</w:t>
      </w:r>
    </w:p>
    <w:p w:rsidR="00F24DAA" w:rsidRDefault="00F24DAA" w:rsidP="00F24DAA">
      <w:pPr>
        <w:numPr>
          <w:ilvl w:val="0"/>
          <w:numId w:val="1"/>
        </w:numPr>
        <w:ind w:left="567" w:right="283"/>
        <w:rPr>
          <w:sz w:val="24"/>
          <w:szCs w:val="24"/>
        </w:rPr>
      </w:pPr>
      <w:r>
        <w:rPr>
          <w:sz w:val="24"/>
          <w:szCs w:val="24"/>
        </w:rPr>
        <w:t>Стоя, попробуйте развести пальцы ног как можно шире (растопырить) или попробуйте сыграть ими «гамму».</w:t>
      </w:r>
    </w:p>
    <w:p w:rsidR="00F24DAA" w:rsidRDefault="00F24DAA" w:rsidP="00F24DAA">
      <w:pPr>
        <w:numPr>
          <w:ilvl w:val="0"/>
          <w:numId w:val="1"/>
        </w:numPr>
        <w:ind w:left="567" w:right="283"/>
        <w:rPr>
          <w:sz w:val="24"/>
          <w:szCs w:val="24"/>
        </w:rPr>
      </w:pPr>
      <w:r>
        <w:rPr>
          <w:sz w:val="24"/>
          <w:szCs w:val="24"/>
        </w:rPr>
        <w:t>Стоя, правая нога впереди носка левой ноги (след в след). Подняться на носки, а затем поменять положение ног.</w:t>
      </w:r>
    </w:p>
    <w:p w:rsidR="00F24DAA" w:rsidRDefault="00F24DAA" w:rsidP="00F24DAA">
      <w:pPr>
        <w:numPr>
          <w:ilvl w:val="0"/>
          <w:numId w:val="1"/>
        </w:numPr>
        <w:ind w:left="567" w:right="283"/>
        <w:rPr>
          <w:sz w:val="24"/>
          <w:szCs w:val="24"/>
        </w:rPr>
      </w:pPr>
      <w:r>
        <w:rPr>
          <w:sz w:val="24"/>
          <w:szCs w:val="24"/>
        </w:rPr>
        <w:t>Стоя на наружных сводах стоп, полу-присед.</w:t>
      </w:r>
    </w:p>
    <w:p w:rsidR="00F24DAA" w:rsidRDefault="00F24DAA" w:rsidP="00F24DAA">
      <w:pPr>
        <w:numPr>
          <w:ilvl w:val="0"/>
          <w:numId w:val="1"/>
        </w:numPr>
        <w:ind w:left="567" w:right="283"/>
        <w:rPr>
          <w:sz w:val="24"/>
          <w:szCs w:val="24"/>
        </w:rPr>
      </w:pPr>
      <w:r>
        <w:rPr>
          <w:sz w:val="24"/>
          <w:szCs w:val="24"/>
        </w:rPr>
        <w:t>Стоя носками внутрь, пятками наружу. Подняться на носки и вернуться в исходное положение.</w:t>
      </w:r>
    </w:p>
    <w:p w:rsidR="00F24DAA" w:rsidRDefault="00F24DAA" w:rsidP="00F24DAA">
      <w:pPr>
        <w:numPr>
          <w:ilvl w:val="0"/>
          <w:numId w:val="1"/>
        </w:numPr>
        <w:ind w:left="567" w:right="283"/>
        <w:rPr>
          <w:sz w:val="24"/>
          <w:szCs w:val="24"/>
        </w:rPr>
      </w:pPr>
      <w:r>
        <w:rPr>
          <w:sz w:val="24"/>
          <w:szCs w:val="24"/>
        </w:rPr>
        <w:t xml:space="preserve">Сидя, под стопами по ребристому карандашу, прокатить карандаши вперед-назад, проговаривая </w:t>
      </w:r>
      <w:proofErr w:type="spellStart"/>
      <w:r>
        <w:rPr>
          <w:sz w:val="24"/>
          <w:szCs w:val="24"/>
        </w:rPr>
        <w:t>потешку</w:t>
      </w:r>
      <w:proofErr w:type="spellEnd"/>
      <w:r>
        <w:rPr>
          <w:sz w:val="24"/>
          <w:szCs w:val="24"/>
        </w:rPr>
        <w:t xml:space="preserve"> (считалку и др.)</w:t>
      </w:r>
    </w:p>
    <w:p w:rsidR="00F24DAA" w:rsidRDefault="00F24DAA" w:rsidP="00F24DAA">
      <w:pPr>
        <w:numPr>
          <w:ilvl w:val="0"/>
          <w:numId w:val="1"/>
        </w:numPr>
        <w:ind w:left="567" w:right="283"/>
        <w:rPr>
          <w:sz w:val="24"/>
          <w:szCs w:val="24"/>
        </w:rPr>
      </w:pPr>
      <w:r>
        <w:rPr>
          <w:sz w:val="24"/>
          <w:szCs w:val="24"/>
        </w:rPr>
        <w:t>Сидя, захватить пальцам ног карандаши и поочередно поднимать ноги.</w:t>
      </w:r>
    </w:p>
    <w:p w:rsidR="00F24DAA" w:rsidRDefault="00F24DAA" w:rsidP="00F24DAA">
      <w:pPr>
        <w:numPr>
          <w:ilvl w:val="0"/>
          <w:numId w:val="1"/>
        </w:numPr>
        <w:ind w:left="567" w:right="283"/>
        <w:rPr>
          <w:sz w:val="24"/>
          <w:szCs w:val="24"/>
        </w:rPr>
      </w:pPr>
      <w:r>
        <w:rPr>
          <w:sz w:val="24"/>
          <w:szCs w:val="24"/>
        </w:rPr>
        <w:t>Сидя, одновременно поднять ноги с карандашами и выполнить «ножницы», стараясь выпрямить колени.</w:t>
      </w:r>
    </w:p>
    <w:p w:rsidR="00F24DAA" w:rsidRDefault="00F24DAA" w:rsidP="00F24DAA">
      <w:pPr>
        <w:numPr>
          <w:ilvl w:val="0"/>
          <w:numId w:val="1"/>
        </w:numPr>
        <w:ind w:left="567" w:right="283"/>
        <w:rPr>
          <w:sz w:val="24"/>
          <w:szCs w:val="24"/>
        </w:rPr>
      </w:pPr>
      <w:r>
        <w:rPr>
          <w:sz w:val="24"/>
          <w:szCs w:val="24"/>
        </w:rPr>
        <w:t>Походить с карандашами, зажатыми пальцами ног несколько секунд.</w:t>
      </w:r>
    </w:p>
    <w:p w:rsidR="009D0D1A" w:rsidRPr="009D0D1A" w:rsidRDefault="009D0D1A" w:rsidP="009D0D1A">
      <w:pPr>
        <w:ind w:left="567" w:right="283"/>
        <w:rPr>
          <w:sz w:val="24"/>
          <w:szCs w:val="24"/>
        </w:rPr>
      </w:pPr>
    </w:p>
    <w:p w:rsidR="009D0D1A" w:rsidRDefault="009D0D1A" w:rsidP="00280D1D">
      <w:pPr>
        <w:tabs>
          <w:tab w:val="left" w:pos="993"/>
        </w:tabs>
        <w:ind w:right="283"/>
        <w:rPr>
          <w:b/>
          <w:sz w:val="24"/>
          <w:szCs w:val="24"/>
        </w:rPr>
      </w:pPr>
    </w:p>
    <w:p w:rsidR="009D0D1A" w:rsidRDefault="009D0D1A" w:rsidP="00F24DAA">
      <w:pPr>
        <w:tabs>
          <w:tab w:val="left" w:pos="993"/>
        </w:tabs>
        <w:ind w:left="567" w:right="283"/>
        <w:jc w:val="center"/>
        <w:rPr>
          <w:b/>
          <w:sz w:val="24"/>
          <w:szCs w:val="24"/>
        </w:rPr>
      </w:pPr>
    </w:p>
    <w:p w:rsidR="00F24DAA" w:rsidRPr="002A46E7" w:rsidRDefault="00F24DAA" w:rsidP="00F24DAA">
      <w:pPr>
        <w:tabs>
          <w:tab w:val="left" w:pos="993"/>
        </w:tabs>
        <w:ind w:left="567" w:right="283"/>
        <w:jc w:val="center"/>
        <w:rPr>
          <w:b/>
          <w:sz w:val="24"/>
          <w:szCs w:val="24"/>
        </w:rPr>
      </w:pPr>
      <w:r w:rsidRPr="002A46E7">
        <w:rPr>
          <w:b/>
          <w:sz w:val="24"/>
          <w:szCs w:val="24"/>
        </w:rPr>
        <w:t xml:space="preserve">ИГРОВЫЕ  УПРАЖНЕНИЯ - движения и </w:t>
      </w:r>
      <w:proofErr w:type="spellStart"/>
      <w:r w:rsidRPr="002A46E7">
        <w:rPr>
          <w:b/>
          <w:sz w:val="24"/>
          <w:szCs w:val="24"/>
        </w:rPr>
        <w:t>сенсорика</w:t>
      </w:r>
      <w:proofErr w:type="spellEnd"/>
    </w:p>
    <w:p w:rsidR="00F24DAA" w:rsidRPr="002A46E7" w:rsidRDefault="00F24DAA" w:rsidP="00F24DAA">
      <w:pPr>
        <w:tabs>
          <w:tab w:val="left" w:pos="993"/>
        </w:tabs>
        <w:ind w:left="567" w:right="283"/>
        <w:jc w:val="center"/>
        <w:rPr>
          <w:sz w:val="24"/>
          <w:szCs w:val="24"/>
        </w:rPr>
      </w:pPr>
      <w:r w:rsidRPr="002A46E7">
        <w:rPr>
          <w:sz w:val="24"/>
          <w:szCs w:val="24"/>
        </w:rPr>
        <w:t>карандаши 4 цветов (желтые, зеленые, красные, синие)</w:t>
      </w:r>
    </w:p>
    <w:p w:rsidR="00F24DAA" w:rsidRPr="002A46E7" w:rsidRDefault="00F24DAA" w:rsidP="00F24DAA">
      <w:pPr>
        <w:tabs>
          <w:tab w:val="left" w:pos="993"/>
        </w:tabs>
        <w:ind w:left="567" w:right="283"/>
        <w:rPr>
          <w:sz w:val="24"/>
          <w:szCs w:val="24"/>
        </w:rPr>
      </w:pPr>
    </w:p>
    <w:p w:rsidR="00F24DAA" w:rsidRPr="002A46E7" w:rsidRDefault="00F24DAA" w:rsidP="00280D1D">
      <w:pPr>
        <w:tabs>
          <w:tab w:val="left" w:pos="284"/>
        </w:tabs>
        <w:ind w:left="284" w:right="283"/>
        <w:jc w:val="both"/>
        <w:rPr>
          <w:sz w:val="24"/>
          <w:szCs w:val="24"/>
        </w:rPr>
      </w:pPr>
      <w:r w:rsidRPr="002A46E7">
        <w:rPr>
          <w:b/>
          <w:sz w:val="24"/>
          <w:szCs w:val="24"/>
        </w:rPr>
        <w:t>«Чья команда быстрее»</w:t>
      </w:r>
      <w:r w:rsidRPr="002A46E7">
        <w:rPr>
          <w:sz w:val="24"/>
          <w:szCs w:val="24"/>
        </w:rPr>
        <w:t xml:space="preserve"> - И.П. сидя на стульях 2-я шеренгами лицом друг к другу, карандаши у ног первых детей. Выполнение: по команде дети передают по 2 карандаша друг другу (захватить пальцами ног 2 карандаша, поднять их и положить у ног следующего ребенка). Чья команда быстрее сложит карандаши на противоположной стороне, та и выиграла. (цвет – по выбору детей)</w:t>
      </w:r>
    </w:p>
    <w:p w:rsidR="00F24DAA" w:rsidRPr="002A46E7" w:rsidRDefault="00F24DAA" w:rsidP="00280D1D">
      <w:pPr>
        <w:tabs>
          <w:tab w:val="left" w:pos="284"/>
        </w:tabs>
        <w:ind w:left="284" w:right="283"/>
        <w:jc w:val="both"/>
        <w:rPr>
          <w:sz w:val="24"/>
          <w:szCs w:val="24"/>
        </w:rPr>
      </w:pPr>
      <w:r w:rsidRPr="002A46E7">
        <w:rPr>
          <w:b/>
          <w:sz w:val="24"/>
          <w:szCs w:val="24"/>
        </w:rPr>
        <w:t>«Построй круг»</w:t>
      </w:r>
      <w:r w:rsidRPr="002A46E7">
        <w:rPr>
          <w:sz w:val="24"/>
          <w:szCs w:val="24"/>
        </w:rPr>
        <w:t xml:space="preserve"> - И.П. стоя карандаши врассыпную на полу. Дети делятся на 2-3-4 звена. В.: по команде дети выстраивают круги определенного цвета, перенося карандаши пальцами ног (младшим детям, для ориентира, можно поставить в центр круга кубик (кирпичик) определенного цвета).</w:t>
      </w:r>
    </w:p>
    <w:p w:rsidR="00F24DAA" w:rsidRPr="002A46E7" w:rsidRDefault="00F24DAA" w:rsidP="00280D1D">
      <w:pPr>
        <w:tabs>
          <w:tab w:val="left" w:pos="284"/>
        </w:tabs>
        <w:ind w:left="284" w:right="283"/>
        <w:jc w:val="both"/>
        <w:rPr>
          <w:sz w:val="24"/>
          <w:szCs w:val="24"/>
        </w:rPr>
      </w:pPr>
      <w:r w:rsidRPr="002A46E7">
        <w:rPr>
          <w:b/>
          <w:sz w:val="24"/>
          <w:szCs w:val="24"/>
        </w:rPr>
        <w:t>«Сложи домик»</w:t>
      </w:r>
      <w:r w:rsidRPr="002A46E7">
        <w:rPr>
          <w:sz w:val="24"/>
          <w:szCs w:val="24"/>
        </w:rPr>
        <w:t xml:space="preserve"> - И.П. стоя, карандаши на полу (разноцветные), дети делятся на 4 звена. В.: по команде дети несет, пальцами ног, по 1 карандашу в определенное место и выкладывают определенным узором «домик», «елочка», «заборчик», «кораблик», «самолет» (сложность -по возрасту детей).</w:t>
      </w:r>
    </w:p>
    <w:p w:rsidR="00F24DAA" w:rsidRPr="002A46E7" w:rsidRDefault="00F24DAA" w:rsidP="00280D1D">
      <w:pPr>
        <w:tabs>
          <w:tab w:val="left" w:pos="284"/>
        </w:tabs>
        <w:ind w:left="284" w:right="283"/>
        <w:jc w:val="both"/>
        <w:rPr>
          <w:sz w:val="24"/>
          <w:szCs w:val="24"/>
        </w:rPr>
      </w:pPr>
      <w:r w:rsidRPr="002A46E7">
        <w:rPr>
          <w:b/>
          <w:sz w:val="24"/>
          <w:szCs w:val="24"/>
        </w:rPr>
        <w:t>«Прыг-скок, через мосток»</w:t>
      </w:r>
      <w:r w:rsidRPr="002A46E7">
        <w:rPr>
          <w:sz w:val="24"/>
          <w:szCs w:val="24"/>
        </w:rPr>
        <w:t xml:space="preserve"> - И.П. стоя, пара карандашей выложена в линию на полу перед ребенком. В.: перепрыгивание через карандаши различным способом </w:t>
      </w:r>
      <w:proofErr w:type="gramStart"/>
      <w:r w:rsidRPr="002A46E7">
        <w:rPr>
          <w:sz w:val="24"/>
          <w:szCs w:val="24"/>
        </w:rPr>
        <w:t>( на</w:t>
      </w:r>
      <w:proofErr w:type="gramEnd"/>
      <w:r w:rsidRPr="002A46E7">
        <w:rPr>
          <w:sz w:val="24"/>
          <w:szCs w:val="24"/>
        </w:rPr>
        <w:t xml:space="preserve"> двух ногах вместе, на двух с поворотом на 90, 180 градусов) </w:t>
      </w:r>
    </w:p>
    <w:p w:rsidR="00F24DAA" w:rsidRDefault="00F24DAA" w:rsidP="00280D1D">
      <w:pPr>
        <w:tabs>
          <w:tab w:val="left" w:pos="284"/>
        </w:tabs>
        <w:ind w:left="284" w:right="283"/>
        <w:jc w:val="both"/>
        <w:rPr>
          <w:sz w:val="24"/>
          <w:szCs w:val="24"/>
        </w:rPr>
      </w:pPr>
      <w:r w:rsidRPr="002A46E7">
        <w:rPr>
          <w:b/>
          <w:sz w:val="24"/>
          <w:szCs w:val="24"/>
        </w:rPr>
        <w:t>«Прокати – не потеряй»</w:t>
      </w:r>
      <w:r w:rsidRPr="002A46E7">
        <w:rPr>
          <w:sz w:val="24"/>
          <w:szCs w:val="24"/>
        </w:rPr>
        <w:t xml:space="preserve"> (массаж стопы) – И.П. стоя, карандаши под стопами, построение – по выбору детей или воспитателя. В.: дети </w:t>
      </w:r>
      <w:proofErr w:type="gramStart"/>
      <w:r w:rsidRPr="002A46E7">
        <w:rPr>
          <w:sz w:val="24"/>
          <w:szCs w:val="24"/>
        </w:rPr>
        <w:t>продвигаются вперед</w:t>
      </w:r>
      <w:proofErr w:type="gramEnd"/>
      <w:r w:rsidRPr="002A46E7">
        <w:rPr>
          <w:sz w:val="24"/>
          <w:szCs w:val="24"/>
        </w:rPr>
        <w:t xml:space="preserve"> прокатывая карандаши стопами (младшему возрасту можно читать </w:t>
      </w:r>
      <w:proofErr w:type="spellStart"/>
      <w:r w:rsidRPr="002A46E7">
        <w:rPr>
          <w:sz w:val="24"/>
          <w:szCs w:val="24"/>
        </w:rPr>
        <w:t>потешку</w:t>
      </w:r>
      <w:proofErr w:type="spellEnd"/>
      <w:r w:rsidRPr="002A46E7">
        <w:rPr>
          <w:sz w:val="24"/>
          <w:szCs w:val="24"/>
        </w:rPr>
        <w:t>, стихотворение, старшему – соревновательный момент).</w:t>
      </w:r>
    </w:p>
    <w:p w:rsidR="007A4C68" w:rsidRDefault="009D0D1A" w:rsidP="00F24DAA">
      <w:pPr>
        <w:tabs>
          <w:tab w:val="left" w:pos="284"/>
        </w:tabs>
        <w:ind w:left="284" w:right="283"/>
        <w:rPr>
          <w:sz w:val="24"/>
          <w:szCs w:val="24"/>
        </w:rPr>
      </w:pPr>
      <w:r w:rsidRPr="009D0D1A">
        <w:rPr>
          <w:noProof/>
          <w:sz w:val="24"/>
          <w:szCs w:val="24"/>
        </w:rPr>
        <w:lastRenderedPageBreak/>
        <w:drawing>
          <wp:inline distT="0" distB="0" distL="0" distR="0">
            <wp:extent cx="4391025" cy="3673411"/>
            <wp:effectExtent l="19050" t="0" r="0" b="0"/>
            <wp:docPr id="2" name="Рисунок 1" descr="C:\Users\Игорь\AppData\Local\Microsoft\Windows\Temporary Internet Files\Content.Word\DSC04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горь\AppData\Local\Microsoft\Windows\Temporary Internet Files\Content.Word\DSC04950.jpg"/>
                    <pic:cNvPicPr>
                      <a:picLocks noChangeAspect="1" noChangeArrowheads="1"/>
                    </pic:cNvPicPr>
                  </pic:nvPicPr>
                  <pic:blipFill>
                    <a:blip r:embed="rId7" cstate="print"/>
                    <a:srcRect/>
                    <a:stretch>
                      <a:fillRect/>
                    </a:stretch>
                  </pic:blipFill>
                  <pic:spPr bwMode="auto">
                    <a:xfrm>
                      <a:off x="0" y="0"/>
                      <a:ext cx="4392797" cy="3674894"/>
                    </a:xfrm>
                    <a:prstGeom prst="rect">
                      <a:avLst/>
                    </a:prstGeom>
                    <a:noFill/>
                    <a:ln w="9525">
                      <a:noFill/>
                      <a:miter lim="800000"/>
                      <a:headEnd/>
                      <a:tailEnd/>
                    </a:ln>
                  </pic:spPr>
                </pic:pic>
              </a:graphicData>
            </a:graphic>
          </wp:inline>
        </w:drawing>
      </w:r>
    </w:p>
    <w:p w:rsidR="009D0D1A" w:rsidRDefault="009D0D1A" w:rsidP="00F24DAA">
      <w:pPr>
        <w:tabs>
          <w:tab w:val="left" w:pos="284"/>
        </w:tabs>
        <w:ind w:left="284" w:right="283"/>
        <w:rPr>
          <w:sz w:val="24"/>
          <w:szCs w:val="24"/>
        </w:rPr>
      </w:pPr>
    </w:p>
    <w:p w:rsidR="009D0D1A" w:rsidRDefault="009D0D1A" w:rsidP="00F24DAA">
      <w:pPr>
        <w:tabs>
          <w:tab w:val="left" w:pos="284"/>
        </w:tabs>
        <w:ind w:left="284" w:right="283"/>
        <w:rPr>
          <w:sz w:val="24"/>
          <w:szCs w:val="24"/>
        </w:rPr>
      </w:pPr>
    </w:p>
    <w:p w:rsidR="0042350A" w:rsidRDefault="009D0D1A" w:rsidP="0042350A">
      <w:pPr>
        <w:tabs>
          <w:tab w:val="left" w:pos="284"/>
        </w:tabs>
        <w:ind w:left="284" w:right="283"/>
        <w:rPr>
          <w:sz w:val="24"/>
          <w:szCs w:val="24"/>
        </w:rPr>
      </w:pPr>
      <w:r w:rsidRPr="009D0D1A">
        <w:rPr>
          <w:noProof/>
          <w:sz w:val="24"/>
          <w:szCs w:val="24"/>
        </w:rPr>
        <w:drawing>
          <wp:inline distT="0" distB="0" distL="0" distR="0">
            <wp:extent cx="4533900" cy="3400425"/>
            <wp:effectExtent l="19050" t="0" r="0" b="0"/>
            <wp:docPr id="4" name="Рисунок 4" descr="C:\Users\Игорь\AppData\Local\Microsoft\Windows\Temporary Internet Files\Content.Word\DSC04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Игорь\AppData\Local\Microsoft\Windows\Temporary Internet Files\Content.Word\DSC04949.jpg"/>
                    <pic:cNvPicPr>
                      <a:picLocks noChangeAspect="1" noChangeArrowheads="1"/>
                    </pic:cNvPicPr>
                  </pic:nvPicPr>
                  <pic:blipFill>
                    <a:blip r:embed="rId8"/>
                    <a:srcRect/>
                    <a:stretch>
                      <a:fillRect/>
                    </a:stretch>
                  </pic:blipFill>
                  <pic:spPr bwMode="auto">
                    <a:xfrm>
                      <a:off x="0" y="0"/>
                      <a:ext cx="4533900" cy="3400425"/>
                    </a:xfrm>
                    <a:prstGeom prst="rect">
                      <a:avLst/>
                    </a:prstGeom>
                    <a:noFill/>
                    <a:ln w="9525">
                      <a:noFill/>
                      <a:miter lim="800000"/>
                      <a:headEnd/>
                      <a:tailEnd/>
                    </a:ln>
                  </pic:spPr>
                </pic:pic>
              </a:graphicData>
            </a:graphic>
          </wp:inline>
        </w:drawing>
      </w:r>
    </w:p>
    <w:p w:rsidR="0042350A" w:rsidRDefault="0042350A" w:rsidP="0042350A">
      <w:pPr>
        <w:tabs>
          <w:tab w:val="left" w:pos="284"/>
        </w:tabs>
        <w:ind w:left="284" w:right="283"/>
        <w:rPr>
          <w:sz w:val="24"/>
          <w:szCs w:val="24"/>
        </w:rPr>
      </w:pPr>
    </w:p>
    <w:p w:rsidR="0042350A" w:rsidRDefault="0042350A" w:rsidP="0042350A">
      <w:pPr>
        <w:tabs>
          <w:tab w:val="left" w:pos="284"/>
        </w:tabs>
        <w:ind w:left="284" w:right="283"/>
        <w:rPr>
          <w:sz w:val="24"/>
          <w:szCs w:val="24"/>
        </w:rPr>
      </w:pPr>
    </w:p>
    <w:p w:rsidR="007A4C68" w:rsidRPr="0042350A" w:rsidRDefault="009D0D1A" w:rsidP="0042350A">
      <w:pPr>
        <w:tabs>
          <w:tab w:val="left" w:pos="284"/>
        </w:tabs>
        <w:ind w:left="284" w:right="283"/>
        <w:rPr>
          <w:sz w:val="24"/>
          <w:szCs w:val="24"/>
        </w:rPr>
      </w:pPr>
      <w:r w:rsidRPr="009D0D1A">
        <w:rPr>
          <w:b/>
          <w:noProof/>
          <w:sz w:val="24"/>
          <w:szCs w:val="24"/>
        </w:rPr>
        <w:drawing>
          <wp:inline distT="0" distB="0" distL="0" distR="0">
            <wp:extent cx="4550508" cy="1685925"/>
            <wp:effectExtent l="19050" t="0" r="2442" b="0"/>
            <wp:docPr id="7" name="Рисунок 7" descr="C:\Users\Игорь\AppData\Local\Microsoft\Windows\Temporary Internet Files\Content.Word\DSC04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Игорь\AppData\Local\Microsoft\Windows\Temporary Internet Files\Content.Word\DSC04955.jpg"/>
                    <pic:cNvPicPr>
                      <a:picLocks noChangeAspect="1" noChangeArrowheads="1"/>
                    </pic:cNvPicPr>
                  </pic:nvPicPr>
                  <pic:blipFill>
                    <a:blip r:embed="rId9"/>
                    <a:srcRect/>
                    <a:stretch>
                      <a:fillRect/>
                    </a:stretch>
                  </pic:blipFill>
                  <pic:spPr bwMode="auto">
                    <a:xfrm>
                      <a:off x="0" y="0"/>
                      <a:ext cx="4551088" cy="1686140"/>
                    </a:xfrm>
                    <a:prstGeom prst="rect">
                      <a:avLst/>
                    </a:prstGeom>
                    <a:noFill/>
                    <a:ln w="9525">
                      <a:noFill/>
                      <a:miter lim="800000"/>
                      <a:headEnd/>
                      <a:tailEnd/>
                    </a:ln>
                  </pic:spPr>
                </pic:pic>
              </a:graphicData>
            </a:graphic>
          </wp:inline>
        </w:drawing>
      </w:r>
    </w:p>
    <w:p w:rsidR="00B874FA" w:rsidRDefault="00B874FA" w:rsidP="007A4C68">
      <w:pPr>
        <w:pStyle w:val="2"/>
        <w:spacing w:line="360" w:lineRule="auto"/>
        <w:ind w:left="567" w:right="283"/>
        <w:jc w:val="center"/>
        <w:rPr>
          <w:b/>
          <w:sz w:val="24"/>
          <w:szCs w:val="24"/>
        </w:rPr>
      </w:pPr>
    </w:p>
    <w:p w:rsidR="007A4C68" w:rsidRPr="002A46E7" w:rsidRDefault="007A4C68" w:rsidP="007A4C68">
      <w:pPr>
        <w:pStyle w:val="2"/>
        <w:spacing w:line="360" w:lineRule="auto"/>
        <w:ind w:left="567" w:right="283"/>
        <w:jc w:val="center"/>
        <w:rPr>
          <w:b/>
          <w:sz w:val="24"/>
          <w:szCs w:val="24"/>
        </w:rPr>
      </w:pPr>
      <w:r w:rsidRPr="002A46E7">
        <w:rPr>
          <w:b/>
          <w:sz w:val="24"/>
          <w:szCs w:val="24"/>
        </w:rPr>
        <w:t>КОМПЛЕКС</w:t>
      </w:r>
    </w:p>
    <w:p w:rsidR="007A4C68" w:rsidRPr="002A46E7" w:rsidRDefault="007A4C68" w:rsidP="007A4C68">
      <w:pPr>
        <w:pStyle w:val="1"/>
        <w:spacing w:line="360" w:lineRule="auto"/>
        <w:ind w:right="283" w:firstLine="0"/>
        <w:jc w:val="center"/>
        <w:rPr>
          <w:b/>
          <w:sz w:val="24"/>
          <w:szCs w:val="24"/>
        </w:rPr>
      </w:pPr>
      <w:r w:rsidRPr="002A46E7">
        <w:rPr>
          <w:b/>
          <w:sz w:val="24"/>
          <w:szCs w:val="24"/>
        </w:rPr>
        <w:t>упражнений для профилактики плоскостопия</w:t>
      </w:r>
    </w:p>
    <w:p w:rsidR="007A4C68" w:rsidRPr="002A46E7" w:rsidRDefault="007A4C68" w:rsidP="007A4C68">
      <w:pPr>
        <w:pStyle w:val="1"/>
        <w:spacing w:line="360" w:lineRule="auto"/>
        <w:ind w:right="283" w:firstLine="0"/>
        <w:jc w:val="center"/>
        <w:rPr>
          <w:b/>
          <w:sz w:val="24"/>
          <w:szCs w:val="24"/>
        </w:rPr>
      </w:pPr>
      <w:r w:rsidRPr="002A46E7">
        <w:rPr>
          <w:b/>
          <w:sz w:val="24"/>
          <w:szCs w:val="24"/>
        </w:rPr>
        <w:t>с морскими камушками</w:t>
      </w:r>
    </w:p>
    <w:p w:rsidR="007A4C68" w:rsidRPr="002A46E7" w:rsidRDefault="007A4C68" w:rsidP="007A4C68">
      <w:pPr>
        <w:spacing w:line="360" w:lineRule="auto"/>
        <w:rPr>
          <w:sz w:val="24"/>
          <w:szCs w:val="24"/>
        </w:rPr>
      </w:pPr>
      <w:r w:rsidRPr="002A46E7">
        <w:rPr>
          <w:sz w:val="24"/>
          <w:szCs w:val="24"/>
        </w:rPr>
        <w:t>1. Ходьба врассыпную по камушкам, разложенных на ковре.</w:t>
      </w:r>
    </w:p>
    <w:p w:rsidR="007A4C68" w:rsidRPr="002A46E7" w:rsidRDefault="007A4C68" w:rsidP="007A4C68">
      <w:pPr>
        <w:spacing w:line="360" w:lineRule="auto"/>
        <w:rPr>
          <w:sz w:val="24"/>
          <w:szCs w:val="24"/>
        </w:rPr>
      </w:pPr>
      <w:r w:rsidRPr="002A46E7">
        <w:rPr>
          <w:sz w:val="24"/>
          <w:szCs w:val="24"/>
        </w:rPr>
        <w:t>2. Ходьба вперевалочку в заданном направлении (ориентир - игрушка на полу).</w:t>
      </w:r>
    </w:p>
    <w:p w:rsidR="007A4C68" w:rsidRPr="002A46E7" w:rsidRDefault="007A4C68" w:rsidP="007A4C68">
      <w:pPr>
        <w:spacing w:line="360" w:lineRule="auto"/>
        <w:rPr>
          <w:sz w:val="24"/>
          <w:szCs w:val="24"/>
        </w:rPr>
      </w:pPr>
      <w:r w:rsidRPr="002A46E7">
        <w:rPr>
          <w:sz w:val="24"/>
          <w:szCs w:val="24"/>
        </w:rPr>
        <w:t>3. Перекаты с пятки на носок, проговаривая считалку (</w:t>
      </w:r>
      <w:proofErr w:type="spellStart"/>
      <w:r w:rsidRPr="002A46E7">
        <w:rPr>
          <w:sz w:val="24"/>
          <w:szCs w:val="24"/>
        </w:rPr>
        <w:t>чистоговорку</w:t>
      </w:r>
      <w:proofErr w:type="spellEnd"/>
      <w:r w:rsidRPr="002A46E7">
        <w:rPr>
          <w:sz w:val="24"/>
          <w:szCs w:val="24"/>
        </w:rPr>
        <w:t xml:space="preserve"> и др.).</w:t>
      </w:r>
    </w:p>
    <w:p w:rsidR="007A4C68" w:rsidRPr="002A46E7" w:rsidRDefault="007A4C68" w:rsidP="007A4C68">
      <w:pPr>
        <w:spacing w:line="360" w:lineRule="auto"/>
        <w:rPr>
          <w:sz w:val="24"/>
          <w:szCs w:val="24"/>
        </w:rPr>
      </w:pPr>
      <w:r w:rsidRPr="002A46E7">
        <w:rPr>
          <w:sz w:val="24"/>
          <w:szCs w:val="24"/>
        </w:rPr>
        <w:t>4. Захват камушков пальцами ног и ходьба с ними.</w:t>
      </w:r>
    </w:p>
    <w:p w:rsidR="007A4C68" w:rsidRPr="002A46E7" w:rsidRDefault="007A4C68" w:rsidP="007A4C68">
      <w:pPr>
        <w:spacing w:line="360" w:lineRule="auto"/>
        <w:rPr>
          <w:sz w:val="24"/>
          <w:szCs w:val="24"/>
        </w:rPr>
      </w:pPr>
      <w:r w:rsidRPr="002A46E7">
        <w:rPr>
          <w:sz w:val="24"/>
          <w:szCs w:val="24"/>
        </w:rPr>
        <w:t>5. Ходьба, плотно прижав стопы к ковру, раздвигая камушки на своем пути.</w:t>
      </w:r>
    </w:p>
    <w:p w:rsidR="007A4C68" w:rsidRPr="002A46E7" w:rsidRDefault="007A4C68" w:rsidP="007A4C68">
      <w:pPr>
        <w:spacing w:line="360" w:lineRule="auto"/>
        <w:rPr>
          <w:sz w:val="24"/>
          <w:szCs w:val="24"/>
        </w:rPr>
      </w:pPr>
      <w:r w:rsidRPr="002A46E7">
        <w:rPr>
          <w:sz w:val="24"/>
          <w:szCs w:val="24"/>
        </w:rPr>
        <w:t>6. И. П.Сидя на полу, руки в упоре сзади.  Ноги согнуты в коленях, стопы прижаты к полу.</w:t>
      </w:r>
    </w:p>
    <w:p w:rsidR="007A4C68" w:rsidRPr="002A46E7" w:rsidRDefault="007A4C68" w:rsidP="007A4C68">
      <w:pPr>
        <w:spacing w:line="360" w:lineRule="auto"/>
        <w:rPr>
          <w:sz w:val="24"/>
          <w:szCs w:val="24"/>
        </w:rPr>
      </w:pPr>
      <w:r w:rsidRPr="002A46E7">
        <w:rPr>
          <w:sz w:val="24"/>
          <w:szCs w:val="24"/>
        </w:rPr>
        <w:t>Воспитатель проговаривает: "Носочки, пяточки, носочки, пяточки, стоп!"</w:t>
      </w:r>
    </w:p>
    <w:p w:rsidR="007A4C68" w:rsidRPr="002A46E7" w:rsidRDefault="007A4C68" w:rsidP="007A4C68">
      <w:pPr>
        <w:spacing w:line="360" w:lineRule="auto"/>
        <w:rPr>
          <w:sz w:val="24"/>
          <w:szCs w:val="24"/>
        </w:rPr>
      </w:pPr>
      <w:r w:rsidRPr="002A46E7">
        <w:rPr>
          <w:sz w:val="24"/>
          <w:szCs w:val="24"/>
        </w:rPr>
        <w:t>Дети раздвигают стопы в стороны, не отрывая их от пола. И обратно.</w:t>
      </w:r>
    </w:p>
    <w:p w:rsidR="007A4C68" w:rsidRPr="002A46E7" w:rsidRDefault="007A4C68" w:rsidP="007A4C68">
      <w:pPr>
        <w:spacing w:line="360" w:lineRule="auto"/>
        <w:rPr>
          <w:sz w:val="24"/>
          <w:szCs w:val="24"/>
        </w:rPr>
      </w:pPr>
      <w:r w:rsidRPr="002A46E7">
        <w:rPr>
          <w:sz w:val="24"/>
          <w:szCs w:val="24"/>
        </w:rPr>
        <w:t>7. И. П.Сидя на полу, руки в упоре сзади.  Ноги согнуты в коленях, стопы прижаты к полу.</w:t>
      </w:r>
    </w:p>
    <w:p w:rsidR="007A4C68" w:rsidRPr="002A46E7" w:rsidRDefault="007A4C68" w:rsidP="007A4C68">
      <w:pPr>
        <w:spacing w:line="360" w:lineRule="auto"/>
        <w:rPr>
          <w:sz w:val="24"/>
          <w:szCs w:val="24"/>
        </w:rPr>
      </w:pPr>
      <w:r w:rsidRPr="002A46E7">
        <w:rPr>
          <w:sz w:val="24"/>
          <w:szCs w:val="24"/>
        </w:rPr>
        <w:t>По команде, дети поочередно стучат пальцами ног по ковру (пятки не поднимать), по</w:t>
      </w:r>
    </w:p>
    <w:p w:rsidR="007A4C68" w:rsidRPr="002A46E7" w:rsidRDefault="007A4C68" w:rsidP="007A4C68">
      <w:pPr>
        <w:spacing w:line="360" w:lineRule="auto"/>
        <w:rPr>
          <w:sz w:val="24"/>
          <w:szCs w:val="24"/>
        </w:rPr>
      </w:pPr>
      <w:r w:rsidRPr="002A46E7">
        <w:rPr>
          <w:sz w:val="24"/>
          <w:szCs w:val="24"/>
        </w:rPr>
        <w:t>типу "барабанных палочек", или одновременно двумя стопами, проговаривая "ладушки".</w:t>
      </w:r>
    </w:p>
    <w:p w:rsidR="0042350A" w:rsidRDefault="0042350A" w:rsidP="007A4C68">
      <w:pPr>
        <w:tabs>
          <w:tab w:val="left" w:pos="284"/>
        </w:tabs>
        <w:ind w:left="284" w:right="283"/>
        <w:jc w:val="center"/>
        <w:rPr>
          <w:b/>
          <w:sz w:val="24"/>
          <w:szCs w:val="24"/>
        </w:rPr>
      </w:pPr>
    </w:p>
    <w:p w:rsidR="0042350A" w:rsidRDefault="0042350A" w:rsidP="007A4C68">
      <w:pPr>
        <w:tabs>
          <w:tab w:val="left" w:pos="284"/>
        </w:tabs>
        <w:ind w:left="284" w:right="283"/>
        <w:jc w:val="center"/>
        <w:rPr>
          <w:b/>
          <w:sz w:val="24"/>
          <w:szCs w:val="24"/>
        </w:rPr>
      </w:pPr>
    </w:p>
    <w:p w:rsidR="007A4C68" w:rsidRPr="002A46E7" w:rsidRDefault="007A4C68" w:rsidP="007A4C68">
      <w:pPr>
        <w:tabs>
          <w:tab w:val="left" w:pos="284"/>
        </w:tabs>
        <w:ind w:left="284" w:right="283"/>
        <w:jc w:val="center"/>
        <w:rPr>
          <w:b/>
          <w:sz w:val="24"/>
          <w:szCs w:val="24"/>
        </w:rPr>
      </w:pPr>
      <w:r w:rsidRPr="002A46E7">
        <w:rPr>
          <w:b/>
          <w:sz w:val="24"/>
          <w:szCs w:val="24"/>
        </w:rPr>
        <w:t>ИГРОВЫЕ  УПРАЖНЕНИЯ</w:t>
      </w:r>
    </w:p>
    <w:p w:rsidR="007A4C68" w:rsidRPr="002A46E7" w:rsidRDefault="007A4C68" w:rsidP="007A4C68">
      <w:pPr>
        <w:tabs>
          <w:tab w:val="left" w:pos="284"/>
        </w:tabs>
        <w:ind w:left="284" w:right="283"/>
        <w:jc w:val="center"/>
        <w:rPr>
          <w:b/>
          <w:sz w:val="24"/>
          <w:szCs w:val="24"/>
        </w:rPr>
      </w:pPr>
      <w:r w:rsidRPr="002A46E7">
        <w:rPr>
          <w:b/>
          <w:sz w:val="24"/>
          <w:szCs w:val="24"/>
        </w:rPr>
        <w:t>с морскими камушками</w:t>
      </w:r>
    </w:p>
    <w:p w:rsidR="007A4C68" w:rsidRPr="002A46E7" w:rsidRDefault="007A4C68" w:rsidP="00280D1D">
      <w:pPr>
        <w:tabs>
          <w:tab w:val="left" w:pos="284"/>
        </w:tabs>
        <w:ind w:left="284" w:right="283"/>
        <w:jc w:val="both"/>
        <w:rPr>
          <w:b/>
          <w:sz w:val="24"/>
          <w:szCs w:val="24"/>
        </w:rPr>
      </w:pPr>
    </w:p>
    <w:p w:rsidR="007A4C68" w:rsidRPr="002A46E7" w:rsidRDefault="007A4C68" w:rsidP="00280D1D">
      <w:pPr>
        <w:pStyle w:val="1"/>
        <w:ind w:left="0" w:right="283" w:firstLine="0"/>
        <w:jc w:val="both"/>
        <w:rPr>
          <w:sz w:val="24"/>
          <w:szCs w:val="24"/>
        </w:rPr>
      </w:pPr>
      <w:r w:rsidRPr="002A46E7">
        <w:rPr>
          <w:b/>
          <w:sz w:val="24"/>
          <w:szCs w:val="24"/>
        </w:rPr>
        <w:t>"Пройди - не урони",</w:t>
      </w:r>
      <w:r w:rsidRPr="002A46E7">
        <w:rPr>
          <w:sz w:val="24"/>
          <w:szCs w:val="24"/>
        </w:rPr>
        <w:t xml:space="preserve"> с морскими камушками. Захват пальцами ног (одной или двумя) и ходьба по ковру.</w:t>
      </w:r>
    </w:p>
    <w:p w:rsidR="007A4C68" w:rsidRPr="002A46E7" w:rsidRDefault="007A4C68" w:rsidP="00280D1D">
      <w:pPr>
        <w:jc w:val="both"/>
        <w:rPr>
          <w:sz w:val="24"/>
          <w:szCs w:val="24"/>
        </w:rPr>
      </w:pPr>
      <w:r w:rsidRPr="002A46E7">
        <w:rPr>
          <w:sz w:val="24"/>
          <w:szCs w:val="24"/>
        </w:rPr>
        <w:t>"</w:t>
      </w:r>
      <w:r w:rsidRPr="002A46E7">
        <w:rPr>
          <w:b/>
          <w:sz w:val="24"/>
          <w:szCs w:val="24"/>
        </w:rPr>
        <w:t>Бусы",</w:t>
      </w:r>
      <w:r w:rsidRPr="002A46E7">
        <w:rPr>
          <w:sz w:val="24"/>
          <w:szCs w:val="24"/>
        </w:rPr>
        <w:t xml:space="preserve"> с камушками разной формы (круглые, овальные). По желанию,  дети переносят в определенное место камушки одной формы и выкладывают их в ряд.</w:t>
      </w:r>
    </w:p>
    <w:p w:rsidR="007A4C68" w:rsidRPr="002A46E7" w:rsidRDefault="007A4C68" w:rsidP="00280D1D">
      <w:pPr>
        <w:jc w:val="both"/>
        <w:rPr>
          <w:sz w:val="24"/>
          <w:szCs w:val="24"/>
        </w:rPr>
      </w:pPr>
      <w:r w:rsidRPr="002A46E7">
        <w:rPr>
          <w:b/>
          <w:sz w:val="24"/>
          <w:szCs w:val="24"/>
        </w:rPr>
        <w:t>"Чья команда быстрее".</w:t>
      </w:r>
      <w:r w:rsidRPr="002A46E7">
        <w:rPr>
          <w:sz w:val="24"/>
          <w:szCs w:val="24"/>
        </w:rPr>
        <w:t xml:space="preserve"> Дети делятся на две команды. Строятся на противоположных сторонах ковра. У каждого под пальцами ног по камушку. По команде, дети идут навстречу друг другу, меняются местами. При этом нельзя ронять камушки. Если потеряли, надо вернуться и подобрать его стопой.</w:t>
      </w:r>
    </w:p>
    <w:p w:rsidR="007A4C68" w:rsidRPr="002A46E7" w:rsidRDefault="007A4C68" w:rsidP="00280D1D">
      <w:pPr>
        <w:jc w:val="both"/>
        <w:rPr>
          <w:sz w:val="24"/>
          <w:szCs w:val="24"/>
        </w:rPr>
      </w:pPr>
      <w:r w:rsidRPr="002A46E7">
        <w:rPr>
          <w:b/>
          <w:sz w:val="24"/>
          <w:szCs w:val="24"/>
        </w:rPr>
        <w:t>"У кого больше".</w:t>
      </w:r>
      <w:r w:rsidRPr="002A46E7">
        <w:rPr>
          <w:sz w:val="24"/>
          <w:szCs w:val="24"/>
        </w:rPr>
        <w:t xml:space="preserve"> В центре ковра лежат камушки. По углам - обручи. Дети делятся на 2-4 звена. По сигналу - переносят камушки к себе в обруч. Воспитатель или самостоятельно (зависит от возраста) считают и подводят итог.</w:t>
      </w:r>
    </w:p>
    <w:p w:rsidR="007A4C68" w:rsidRPr="002A46E7" w:rsidRDefault="007A4C68" w:rsidP="00280D1D">
      <w:pPr>
        <w:jc w:val="both"/>
        <w:rPr>
          <w:sz w:val="24"/>
          <w:szCs w:val="24"/>
        </w:rPr>
      </w:pPr>
      <w:r w:rsidRPr="002A46E7">
        <w:rPr>
          <w:b/>
          <w:sz w:val="24"/>
          <w:szCs w:val="24"/>
        </w:rPr>
        <w:t>"Пяточка - носочек и по кругу".</w:t>
      </w:r>
      <w:r w:rsidRPr="002A46E7">
        <w:rPr>
          <w:sz w:val="24"/>
          <w:szCs w:val="24"/>
        </w:rPr>
        <w:t xml:space="preserve"> Дети стоят на обруче и делают перекаты с носка на пятку, а затем, приставным шагом, идут по обручу. Упражнение повторяется. Воспитатель, в это время, считает камушки предварительного задания.</w:t>
      </w:r>
    </w:p>
    <w:p w:rsidR="007A4C68" w:rsidRPr="002A46E7" w:rsidRDefault="007A4C68" w:rsidP="00280D1D">
      <w:pPr>
        <w:jc w:val="both"/>
        <w:rPr>
          <w:sz w:val="24"/>
          <w:szCs w:val="24"/>
        </w:rPr>
      </w:pPr>
      <w:r w:rsidRPr="002A46E7">
        <w:rPr>
          <w:b/>
          <w:sz w:val="24"/>
          <w:szCs w:val="24"/>
        </w:rPr>
        <w:t>"Пылесос".</w:t>
      </w:r>
      <w:r w:rsidRPr="002A46E7">
        <w:rPr>
          <w:sz w:val="24"/>
          <w:szCs w:val="24"/>
        </w:rPr>
        <w:t xml:space="preserve"> Проговаривая слова, дети собирают камушки пальцами ног в определенное место.</w:t>
      </w:r>
    </w:p>
    <w:p w:rsidR="007A4C68" w:rsidRPr="002A46E7" w:rsidRDefault="007A4C68" w:rsidP="00280D1D">
      <w:pPr>
        <w:pStyle w:val="a4"/>
        <w:shd w:val="clear" w:color="auto" w:fill="FFFFFF"/>
        <w:spacing w:before="0" w:beforeAutospacing="0" w:after="0" w:afterAutospacing="0"/>
        <w:jc w:val="both"/>
        <w:rPr>
          <w:color w:val="000000" w:themeColor="text1"/>
        </w:rPr>
      </w:pPr>
      <w:r w:rsidRPr="002A46E7">
        <w:rPr>
          <w:color w:val="000000" w:themeColor="text1"/>
        </w:rPr>
        <w:t>-Порядок нужен нам во всём,</w:t>
      </w:r>
    </w:p>
    <w:p w:rsidR="007A4C68" w:rsidRPr="002A46E7" w:rsidRDefault="007A4C68" w:rsidP="00280D1D">
      <w:pPr>
        <w:pStyle w:val="a4"/>
        <w:shd w:val="clear" w:color="auto" w:fill="FFFFFF"/>
        <w:spacing w:before="0" w:beforeAutospacing="0" w:after="0" w:afterAutospacing="0"/>
        <w:jc w:val="both"/>
        <w:rPr>
          <w:color w:val="000000" w:themeColor="text1"/>
        </w:rPr>
      </w:pPr>
      <w:r w:rsidRPr="002A46E7">
        <w:rPr>
          <w:color w:val="000000" w:themeColor="text1"/>
        </w:rPr>
        <w:t>Это всем известно</w:t>
      </w:r>
    </w:p>
    <w:p w:rsidR="007A4C68" w:rsidRPr="002A46E7" w:rsidRDefault="007A4C68" w:rsidP="00280D1D">
      <w:pPr>
        <w:pStyle w:val="a4"/>
        <w:shd w:val="clear" w:color="auto" w:fill="FFFFFF"/>
        <w:spacing w:before="0" w:beforeAutospacing="0" w:after="0" w:afterAutospacing="0"/>
        <w:jc w:val="both"/>
        <w:rPr>
          <w:color w:val="000000" w:themeColor="text1"/>
        </w:rPr>
      </w:pPr>
      <w:r w:rsidRPr="002A46E7">
        <w:rPr>
          <w:color w:val="000000" w:themeColor="text1"/>
        </w:rPr>
        <w:t>Всё на место уберём</w:t>
      </w:r>
      <w:bookmarkStart w:id="0" w:name="_GoBack"/>
      <w:bookmarkEnd w:id="0"/>
    </w:p>
    <w:p w:rsidR="007A4C68" w:rsidRDefault="007A4C68" w:rsidP="00280D1D">
      <w:pPr>
        <w:pStyle w:val="a4"/>
        <w:shd w:val="clear" w:color="auto" w:fill="FFFFFF"/>
        <w:spacing w:before="0" w:beforeAutospacing="0" w:after="0" w:afterAutospacing="0"/>
        <w:jc w:val="both"/>
        <w:rPr>
          <w:color w:val="000000" w:themeColor="text1"/>
        </w:rPr>
      </w:pPr>
      <w:r w:rsidRPr="002A46E7">
        <w:rPr>
          <w:color w:val="000000" w:themeColor="text1"/>
        </w:rPr>
        <w:t>Чисто и полезно.</w:t>
      </w:r>
    </w:p>
    <w:p w:rsidR="009D0D1A" w:rsidRDefault="009D0D1A" w:rsidP="007A4C68">
      <w:pPr>
        <w:pStyle w:val="a4"/>
        <w:shd w:val="clear" w:color="auto" w:fill="FFFFFF"/>
        <w:spacing w:before="0" w:beforeAutospacing="0" w:after="0" w:afterAutospacing="0"/>
        <w:rPr>
          <w:color w:val="000000" w:themeColor="text1"/>
        </w:rPr>
      </w:pPr>
    </w:p>
    <w:p w:rsidR="009D0D1A" w:rsidRDefault="009D0D1A" w:rsidP="007A4C68">
      <w:pPr>
        <w:pStyle w:val="a4"/>
        <w:shd w:val="clear" w:color="auto" w:fill="FFFFFF"/>
        <w:spacing w:before="0" w:beforeAutospacing="0" w:after="0" w:afterAutospacing="0"/>
        <w:rPr>
          <w:color w:val="000000" w:themeColor="text1"/>
        </w:rPr>
      </w:pPr>
    </w:p>
    <w:p w:rsidR="009D0D1A" w:rsidRDefault="009D0D1A" w:rsidP="007A4C68">
      <w:pPr>
        <w:pStyle w:val="a4"/>
        <w:shd w:val="clear" w:color="auto" w:fill="FFFFFF"/>
        <w:spacing w:before="0" w:beforeAutospacing="0" w:after="0" w:afterAutospacing="0"/>
        <w:rPr>
          <w:color w:val="000000" w:themeColor="text1"/>
        </w:rPr>
      </w:pPr>
      <w:r w:rsidRPr="009D0D1A">
        <w:rPr>
          <w:noProof/>
          <w:color w:val="000000" w:themeColor="text1"/>
        </w:rPr>
        <w:lastRenderedPageBreak/>
        <w:drawing>
          <wp:inline distT="0" distB="0" distL="0" distR="0">
            <wp:extent cx="2830195" cy="4082904"/>
            <wp:effectExtent l="19050" t="0" r="8255" b="0"/>
            <wp:docPr id="10" name="Рисунок 10" descr="C:\Users\Игорь\AppData\Local\Microsoft\Windows\Temporary Internet Files\Content.Word\DSC04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Игорь\AppData\Local\Microsoft\Windows\Temporary Internet Files\Content.Word\DSC04942.jpg"/>
                    <pic:cNvPicPr>
                      <a:picLocks noChangeAspect="1" noChangeArrowheads="1"/>
                    </pic:cNvPicPr>
                  </pic:nvPicPr>
                  <pic:blipFill>
                    <a:blip r:embed="rId10"/>
                    <a:srcRect/>
                    <a:stretch>
                      <a:fillRect/>
                    </a:stretch>
                  </pic:blipFill>
                  <pic:spPr bwMode="auto">
                    <a:xfrm>
                      <a:off x="0" y="0"/>
                      <a:ext cx="2830195" cy="4082904"/>
                    </a:xfrm>
                    <a:prstGeom prst="rect">
                      <a:avLst/>
                    </a:prstGeom>
                    <a:noFill/>
                    <a:ln w="9525">
                      <a:noFill/>
                      <a:miter lim="800000"/>
                      <a:headEnd/>
                      <a:tailEnd/>
                    </a:ln>
                  </pic:spPr>
                </pic:pic>
              </a:graphicData>
            </a:graphic>
          </wp:inline>
        </w:drawing>
      </w:r>
      <w:r>
        <w:rPr>
          <w:color w:val="000000" w:themeColor="text1"/>
        </w:rPr>
        <w:t xml:space="preserve">  </w:t>
      </w:r>
      <w:r w:rsidRPr="009D0D1A">
        <w:rPr>
          <w:noProof/>
          <w:color w:val="000000" w:themeColor="text1"/>
        </w:rPr>
        <w:drawing>
          <wp:inline distT="0" distB="0" distL="0" distR="0">
            <wp:extent cx="2742117" cy="2276475"/>
            <wp:effectExtent l="19050" t="0" r="1083" b="0"/>
            <wp:docPr id="14" name="Рисунок 14" descr="C:\Users\Игорь\Desktop\фото для проекта\DSC04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Игорь\Desktop\фото для проекта\DSC04945.JPG"/>
                    <pic:cNvPicPr>
                      <a:picLocks noChangeAspect="1" noChangeArrowheads="1"/>
                    </pic:cNvPicPr>
                  </pic:nvPicPr>
                  <pic:blipFill>
                    <a:blip r:embed="rId11"/>
                    <a:srcRect/>
                    <a:stretch>
                      <a:fillRect/>
                    </a:stretch>
                  </pic:blipFill>
                  <pic:spPr bwMode="auto">
                    <a:xfrm>
                      <a:off x="0" y="0"/>
                      <a:ext cx="2745161" cy="2279002"/>
                    </a:xfrm>
                    <a:prstGeom prst="rect">
                      <a:avLst/>
                    </a:prstGeom>
                    <a:noFill/>
                    <a:ln w="9525">
                      <a:noFill/>
                      <a:miter lim="800000"/>
                      <a:headEnd/>
                      <a:tailEnd/>
                    </a:ln>
                  </pic:spPr>
                </pic:pic>
              </a:graphicData>
            </a:graphic>
          </wp:inline>
        </w:drawing>
      </w:r>
    </w:p>
    <w:p w:rsidR="009D0D1A" w:rsidRDefault="009D0D1A" w:rsidP="007A4C68">
      <w:pPr>
        <w:pStyle w:val="a4"/>
        <w:shd w:val="clear" w:color="auto" w:fill="FFFFFF"/>
        <w:spacing w:before="0" w:beforeAutospacing="0" w:after="0" w:afterAutospacing="0"/>
        <w:rPr>
          <w:color w:val="000000" w:themeColor="text1"/>
        </w:rPr>
      </w:pPr>
    </w:p>
    <w:p w:rsidR="009D0D1A" w:rsidRDefault="009D0D1A" w:rsidP="007A4C68">
      <w:pPr>
        <w:pStyle w:val="a4"/>
        <w:shd w:val="clear" w:color="auto" w:fill="FFFFFF"/>
        <w:spacing w:before="0" w:beforeAutospacing="0" w:after="0" w:afterAutospacing="0"/>
        <w:rPr>
          <w:color w:val="000000" w:themeColor="text1"/>
        </w:rPr>
      </w:pPr>
      <w:r w:rsidRPr="009D0D1A">
        <w:rPr>
          <w:noProof/>
          <w:color w:val="000000" w:themeColor="text1"/>
        </w:rPr>
        <w:drawing>
          <wp:inline distT="0" distB="0" distL="0" distR="0">
            <wp:extent cx="2829718" cy="2409825"/>
            <wp:effectExtent l="19050" t="0" r="8732" b="0"/>
            <wp:docPr id="13" name="Рисунок 13" descr="C:\Users\Игорь\Desktop\фото для проекта\DSC04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Игорь\Desktop\фото для проекта\DSC04946.JPG"/>
                    <pic:cNvPicPr>
                      <a:picLocks noChangeAspect="1" noChangeArrowheads="1"/>
                    </pic:cNvPicPr>
                  </pic:nvPicPr>
                  <pic:blipFill>
                    <a:blip r:embed="rId12"/>
                    <a:srcRect/>
                    <a:stretch>
                      <a:fillRect/>
                    </a:stretch>
                  </pic:blipFill>
                  <pic:spPr bwMode="auto">
                    <a:xfrm>
                      <a:off x="0" y="0"/>
                      <a:ext cx="2832072" cy="2411830"/>
                    </a:xfrm>
                    <a:prstGeom prst="rect">
                      <a:avLst/>
                    </a:prstGeom>
                    <a:noFill/>
                    <a:ln w="9525">
                      <a:noFill/>
                      <a:miter lim="800000"/>
                      <a:headEnd/>
                      <a:tailEnd/>
                    </a:ln>
                  </pic:spPr>
                </pic:pic>
              </a:graphicData>
            </a:graphic>
          </wp:inline>
        </w:drawing>
      </w:r>
      <w:r w:rsidR="0042350A">
        <w:rPr>
          <w:color w:val="000000" w:themeColor="text1"/>
        </w:rPr>
        <w:t xml:space="preserve"> </w:t>
      </w:r>
      <w:r w:rsidR="0042350A" w:rsidRPr="0042350A">
        <w:rPr>
          <w:noProof/>
          <w:color w:val="000000" w:themeColor="text1"/>
        </w:rPr>
        <w:drawing>
          <wp:inline distT="0" distB="0" distL="0" distR="0">
            <wp:extent cx="3152775" cy="1967873"/>
            <wp:effectExtent l="19050" t="0" r="9525" b="0"/>
            <wp:docPr id="28" name="Рисунок 28" descr="ступня, Галька, камешки картинки на рабочий стол скачать 1440x900 12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ступня, Галька, камешки картинки на рабочий стол скачать 1440x900 12505"/>
                    <pic:cNvPicPr>
                      <a:picLocks noChangeAspect="1" noChangeArrowheads="1"/>
                    </pic:cNvPicPr>
                  </pic:nvPicPr>
                  <pic:blipFill>
                    <a:blip r:embed="rId13"/>
                    <a:srcRect/>
                    <a:stretch>
                      <a:fillRect/>
                    </a:stretch>
                  </pic:blipFill>
                  <pic:spPr bwMode="auto">
                    <a:xfrm>
                      <a:off x="0" y="0"/>
                      <a:ext cx="3155407" cy="1969516"/>
                    </a:xfrm>
                    <a:prstGeom prst="rect">
                      <a:avLst/>
                    </a:prstGeom>
                    <a:noFill/>
                    <a:ln w="9525">
                      <a:noFill/>
                      <a:miter lim="800000"/>
                      <a:headEnd/>
                      <a:tailEnd/>
                    </a:ln>
                  </pic:spPr>
                </pic:pic>
              </a:graphicData>
            </a:graphic>
          </wp:inline>
        </w:drawing>
      </w:r>
    </w:p>
    <w:p w:rsidR="009D0D1A" w:rsidRDefault="009D0D1A" w:rsidP="007A4C68">
      <w:pPr>
        <w:pStyle w:val="a4"/>
        <w:shd w:val="clear" w:color="auto" w:fill="FFFFFF"/>
        <w:spacing w:before="0" w:beforeAutospacing="0" w:after="0" w:afterAutospacing="0"/>
        <w:rPr>
          <w:color w:val="000000" w:themeColor="text1"/>
        </w:rPr>
      </w:pPr>
    </w:p>
    <w:p w:rsidR="009D0D1A" w:rsidRDefault="009D0D1A" w:rsidP="007A4C68">
      <w:pPr>
        <w:pStyle w:val="a4"/>
        <w:shd w:val="clear" w:color="auto" w:fill="FFFFFF"/>
        <w:spacing w:before="0" w:beforeAutospacing="0" w:after="0" w:afterAutospacing="0"/>
        <w:rPr>
          <w:color w:val="000000" w:themeColor="text1"/>
        </w:rPr>
      </w:pPr>
    </w:p>
    <w:p w:rsidR="009D0D1A" w:rsidRDefault="009D0D1A" w:rsidP="007A4C68">
      <w:pPr>
        <w:pStyle w:val="a4"/>
        <w:shd w:val="clear" w:color="auto" w:fill="FFFFFF"/>
        <w:spacing w:before="0" w:beforeAutospacing="0" w:after="0" w:afterAutospacing="0"/>
        <w:rPr>
          <w:color w:val="000000" w:themeColor="text1"/>
        </w:rPr>
      </w:pPr>
    </w:p>
    <w:p w:rsidR="009D0D1A" w:rsidRDefault="0042350A" w:rsidP="007A4C68">
      <w:pPr>
        <w:pStyle w:val="a4"/>
        <w:shd w:val="clear" w:color="auto" w:fill="FFFFFF"/>
        <w:spacing w:before="0" w:beforeAutospacing="0" w:after="0" w:afterAutospacing="0"/>
        <w:rPr>
          <w:color w:val="000000" w:themeColor="text1"/>
        </w:rPr>
      </w:pPr>
      <w:r w:rsidRPr="0042350A">
        <w:rPr>
          <w:noProof/>
          <w:color w:val="000000" w:themeColor="text1"/>
        </w:rPr>
        <w:drawing>
          <wp:inline distT="0" distB="0" distL="0" distR="0">
            <wp:extent cx="3343276" cy="2228850"/>
            <wp:effectExtent l="19050" t="0" r="9524" b="0"/>
            <wp:docPr id="5" name="Рисунок 31" descr="http://im2-tub-ru.yandex.net/i?id=2ac55de31f5e8b288ea82c2b57cc93df-15-144&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im2-tub-ru.yandex.net/i?id=2ac55de31f5e8b288ea82c2b57cc93df-15-144&amp;n=21"/>
                    <pic:cNvPicPr>
                      <a:picLocks noChangeAspect="1" noChangeArrowheads="1"/>
                    </pic:cNvPicPr>
                  </pic:nvPicPr>
                  <pic:blipFill>
                    <a:blip r:embed="rId14"/>
                    <a:srcRect/>
                    <a:stretch>
                      <a:fillRect/>
                    </a:stretch>
                  </pic:blipFill>
                  <pic:spPr bwMode="auto">
                    <a:xfrm>
                      <a:off x="0" y="0"/>
                      <a:ext cx="3348660" cy="2232439"/>
                    </a:xfrm>
                    <a:prstGeom prst="rect">
                      <a:avLst/>
                    </a:prstGeom>
                    <a:noFill/>
                    <a:ln w="9525">
                      <a:noFill/>
                      <a:miter lim="800000"/>
                      <a:headEnd/>
                      <a:tailEnd/>
                    </a:ln>
                  </pic:spPr>
                </pic:pic>
              </a:graphicData>
            </a:graphic>
          </wp:inline>
        </w:drawing>
      </w:r>
    </w:p>
    <w:p w:rsidR="009D0D1A" w:rsidRPr="002A46E7" w:rsidRDefault="009D0D1A" w:rsidP="007A4C68">
      <w:pPr>
        <w:pStyle w:val="a4"/>
        <w:shd w:val="clear" w:color="auto" w:fill="FFFFFF"/>
        <w:spacing w:before="0" w:beforeAutospacing="0" w:after="0" w:afterAutospacing="0"/>
        <w:rPr>
          <w:color w:val="000000" w:themeColor="text1"/>
        </w:rPr>
      </w:pPr>
    </w:p>
    <w:p w:rsidR="007A4C68" w:rsidRDefault="007A4C68"/>
    <w:sectPr w:rsidR="007A4C68" w:rsidSect="007A4C68">
      <w:pgSz w:w="11906" w:h="16838"/>
      <w:pgMar w:top="709" w:right="1080" w:bottom="284"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322776"/>
    <w:multiLevelType w:val="singleLevel"/>
    <w:tmpl w:val="2208E568"/>
    <w:lvl w:ilvl="0">
      <w:start w:val="1"/>
      <w:numFmt w:val="decimal"/>
      <w:lvlText w:val="%1."/>
      <w:lvlJc w:val="left"/>
      <w:pPr>
        <w:tabs>
          <w:tab w:val="num" w:pos="1286"/>
        </w:tabs>
        <w:ind w:left="1286"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0"/>
  <w:displayHorizontalDrawingGridEvery w:val="2"/>
  <w:characterSpacingControl w:val="doNotCompress"/>
  <w:compat>
    <w:compatSetting w:name="compatibilityMode" w:uri="http://schemas.microsoft.com/office/word" w:val="12"/>
  </w:compat>
  <w:rsids>
    <w:rsidRoot w:val="00F24DAA"/>
    <w:rsid w:val="00280D1D"/>
    <w:rsid w:val="0042350A"/>
    <w:rsid w:val="0055428D"/>
    <w:rsid w:val="007A4C68"/>
    <w:rsid w:val="008D6B57"/>
    <w:rsid w:val="009D0D1A"/>
    <w:rsid w:val="00B874FA"/>
    <w:rsid w:val="00BC3EE1"/>
    <w:rsid w:val="00C673A3"/>
    <w:rsid w:val="00D70935"/>
    <w:rsid w:val="00F24DAA"/>
    <w:rsid w:val="00FD65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659BD"/>
  <w15:docId w15:val="{EB7F1012-A7CE-474D-9539-1A76E3F27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4DA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24DAA"/>
    <w:pPr>
      <w:keepNext/>
      <w:ind w:left="567" w:right="-1333" w:firstLine="567"/>
      <w:outlineLvl w:val="0"/>
    </w:pPr>
    <w:rPr>
      <w:sz w:val="28"/>
    </w:rPr>
  </w:style>
  <w:style w:type="paragraph" w:styleId="2">
    <w:name w:val="heading 2"/>
    <w:basedOn w:val="a"/>
    <w:next w:val="a"/>
    <w:link w:val="20"/>
    <w:unhideWhenUsed/>
    <w:qFormat/>
    <w:rsid w:val="00F24DAA"/>
    <w:pPr>
      <w:keepNext/>
      <w:ind w:right="-1333"/>
      <w:outlineLvl w:val="1"/>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4DAA"/>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F24DAA"/>
    <w:rPr>
      <w:rFonts w:ascii="Times New Roman" w:eastAsia="Times New Roman" w:hAnsi="Times New Roman" w:cs="Times New Roman"/>
      <w:sz w:val="36"/>
      <w:szCs w:val="20"/>
      <w:lang w:eastAsia="ru-RU"/>
    </w:rPr>
  </w:style>
  <w:style w:type="paragraph" w:styleId="a3">
    <w:name w:val="Block Text"/>
    <w:basedOn w:val="a"/>
    <w:uiPriority w:val="99"/>
    <w:semiHidden/>
    <w:unhideWhenUsed/>
    <w:rsid w:val="00F24DAA"/>
    <w:pPr>
      <w:ind w:left="851" w:right="-1333"/>
    </w:pPr>
    <w:rPr>
      <w:sz w:val="28"/>
    </w:rPr>
  </w:style>
  <w:style w:type="paragraph" w:styleId="a4">
    <w:name w:val="Normal (Web)"/>
    <w:basedOn w:val="a"/>
    <w:uiPriority w:val="99"/>
    <w:unhideWhenUsed/>
    <w:rsid w:val="007A4C68"/>
    <w:pPr>
      <w:spacing w:before="100" w:beforeAutospacing="1" w:after="100" w:afterAutospacing="1"/>
    </w:pPr>
    <w:rPr>
      <w:sz w:val="24"/>
      <w:szCs w:val="24"/>
    </w:rPr>
  </w:style>
  <w:style w:type="paragraph" w:styleId="a5">
    <w:name w:val="Balloon Text"/>
    <w:basedOn w:val="a"/>
    <w:link w:val="a6"/>
    <w:uiPriority w:val="99"/>
    <w:semiHidden/>
    <w:unhideWhenUsed/>
    <w:rsid w:val="009D0D1A"/>
    <w:rPr>
      <w:rFonts w:ascii="Tahoma" w:hAnsi="Tahoma" w:cs="Tahoma"/>
      <w:sz w:val="16"/>
      <w:szCs w:val="16"/>
    </w:rPr>
  </w:style>
  <w:style w:type="character" w:customStyle="1" w:styleId="a6">
    <w:name w:val="Текст выноски Знак"/>
    <w:basedOn w:val="a0"/>
    <w:link w:val="a5"/>
    <w:uiPriority w:val="99"/>
    <w:semiHidden/>
    <w:rsid w:val="009D0D1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37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6156D-D0B3-40E6-8F95-4533B2449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1201</Words>
  <Characters>6849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dc:creator>
  <cp:lastModifiedBy>Microsoft</cp:lastModifiedBy>
  <cp:revision>4</cp:revision>
  <cp:lastPrinted>2015-03-27T06:15:00Z</cp:lastPrinted>
  <dcterms:created xsi:type="dcterms:W3CDTF">2015-03-28T17:59:00Z</dcterms:created>
  <dcterms:modified xsi:type="dcterms:W3CDTF">2020-04-08T08:58:00Z</dcterms:modified>
</cp:coreProperties>
</file>