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22CF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«Что должен знать ребенок младшего дошкольного возраста по ПДД?»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родители!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В младшем дошкольном возрасте ребёнок должен усвоить: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является участником дорожного движения;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средства регулирования дорожного движения;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красный, жёлтый и зелёный сигналы светофора;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движения по обочинам и тротуарам;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перехода проезжей части;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взрослых выходить на дорогу нельзя;</w:t>
      </w:r>
    </w:p>
    <w:p w:rsidR="00822CFC" w:rsidRPr="00822CFC" w:rsidRDefault="00822CFC" w:rsidP="00822C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 посадки, поведения и высадки в общественном транспорте;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Методические приёмы обучения навыкам безопасного поведения ребёнка     на дороге:</w:t>
      </w:r>
    </w:p>
    <w:p w:rsidR="00822CFC" w:rsidRPr="00822CFC" w:rsidRDefault="00822CFC" w:rsidP="00822C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822CFC" w:rsidRPr="00822CFC" w:rsidRDefault="00822CFC" w:rsidP="00822CF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ознакомления использовать дорожные ситуации при прогулках во дворе, на дороге;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Объяснять, что происходит на дороге, какие транспортные средства он видит;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и где можно переходить проезжую часть, когда и где нельзя;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указывать на нарушителей правил, как пешеходов, так и водителей;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</w:t>
      </w: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движения в детский сад);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пространственное представление (близко, далеко, слева, справа, по ходу движения, сзади);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развивать представление о скорости движения транспортных </w:t>
      </w: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средств пешеходов (быстро едет, медленно, поворачивает);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822CFC" w:rsidRPr="00822CFC" w:rsidRDefault="00822CFC" w:rsidP="00822CF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читать ребёнку стихи, загадки, детские книжки на тему безопасности движения.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Помните!</w:t>
      </w:r>
      <w:r w:rsidRPr="00822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ab/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Ребёнок учится законам дорог, беря пример с членов семьи и других</w:t>
      </w: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взрослых. Особенно пример папы и мамы учит дисциплинированному поведению на дороге не только вашего ребёнка, но других родителей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2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Берегите ребёнка</w:t>
      </w: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! </w:t>
      </w:r>
      <w:r w:rsidRPr="00822CF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Оградите </w:t>
      </w:r>
      <w:r w:rsidRPr="00822CFC">
        <w:rPr>
          <w:rFonts w:ascii="Times New Roman" w:eastAsia="Times New Roman" w:hAnsi="Times New Roman" w:cs="Times New Roman"/>
          <w:sz w:val="32"/>
          <w:szCs w:val="32"/>
          <w:lang w:eastAsia="ru-RU"/>
        </w:rPr>
        <w:t>его от несчастных случаев!</w:t>
      </w:r>
    </w:p>
    <w:p w:rsidR="00822CFC" w:rsidRPr="00822CFC" w:rsidRDefault="00822CFC" w:rsidP="00822CF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1577" w:rsidRDefault="00A61577">
      <w:bookmarkStart w:id="0" w:name="_GoBack"/>
      <w:bookmarkEnd w:id="0"/>
    </w:p>
    <w:sectPr w:rsidR="00A61577" w:rsidSect="00822CFC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0093"/>
    <w:multiLevelType w:val="hybridMultilevel"/>
    <w:tmpl w:val="8E0AB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31C2E"/>
    <w:multiLevelType w:val="hybridMultilevel"/>
    <w:tmpl w:val="AAB2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90CE3"/>
    <w:multiLevelType w:val="hybridMultilevel"/>
    <w:tmpl w:val="4702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CFC"/>
    <w:rsid w:val="00822CFC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D16BF-B6A8-4DDD-8F80-C441735F7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2021-07-07T15:13:00Z</dcterms:created>
  <dcterms:modified xsi:type="dcterms:W3CDTF">2021-07-07T15:13:00Z</dcterms:modified>
</cp:coreProperties>
</file>