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54E" w:rsidRPr="0048154E" w:rsidRDefault="0048154E" w:rsidP="0048154E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jc w:val="center"/>
        <w:outlineLvl w:val="1"/>
        <w:rPr>
          <w:rFonts w:ascii="Trebuchet MS" w:eastAsia="Times New Roman" w:hAnsi="Trebuchet MS" w:cs="Arial"/>
          <w:i/>
          <w:color w:val="94CE18"/>
          <w:sz w:val="40"/>
          <w:szCs w:val="40"/>
          <w:u w:val="single"/>
          <w:lang w:eastAsia="ru-RU"/>
        </w:rPr>
      </w:pPr>
      <w:r w:rsidRPr="0048154E">
        <w:rPr>
          <w:rFonts w:ascii="Trebuchet MS" w:eastAsia="Times New Roman" w:hAnsi="Trebuchet MS" w:cs="Times New Roman"/>
          <w:b/>
          <w:bCs/>
          <w:i/>
          <w:color w:val="444444"/>
          <w:kern w:val="36"/>
          <w:sz w:val="40"/>
          <w:szCs w:val="40"/>
          <w:u w:val="single"/>
          <w:lang w:eastAsia="ru-RU"/>
        </w:rPr>
        <w:t>Консультация для родителей</w:t>
      </w:r>
    </w:p>
    <w:p w:rsidR="0048154E" w:rsidRDefault="0048154E" w:rsidP="0048154E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Calibri"/>
          <w:b/>
          <w:i/>
          <w:color w:val="00B050"/>
          <w:sz w:val="40"/>
          <w:szCs w:val="40"/>
          <w:lang w:eastAsia="ru-RU"/>
        </w:rPr>
      </w:pPr>
      <w:r w:rsidRPr="005863FA">
        <w:rPr>
          <w:rFonts w:ascii="Helvetica Neue" w:eastAsia="Times New Roman" w:hAnsi="Helvetica Neue" w:cs="Calibri"/>
          <w:b/>
          <w:i/>
          <w:color w:val="00B050"/>
          <w:sz w:val="40"/>
          <w:szCs w:val="40"/>
          <w:lang w:eastAsia="ru-RU"/>
        </w:rPr>
        <w:t>23 февраля – семейный праздник!</w:t>
      </w:r>
    </w:p>
    <w:p w:rsidR="005863FA" w:rsidRPr="005863FA" w:rsidRDefault="005863FA" w:rsidP="0048154E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Calibri"/>
          <w:b/>
          <w:i/>
          <w:color w:val="00B050"/>
          <w:sz w:val="40"/>
          <w:szCs w:val="40"/>
          <w:lang w:eastAsia="ru-RU"/>
        </w:rPr>
      </w:pPr>
      <w:r w:rsidRPr="005863FA">
        <w:rPr>
          <w:rFonts w:ascii="Helvetica Neue" w:eastAsia="Times New Roman" w:hAnsi="Helvetica Neue" w:cs="Calibri"/>
          <w:b/>
          <w:i/>
          <w:color w:val="00B050"/>
          <w:sz w:val="40"/>
          <w:szCs w:val="40"/>
          <w:lang w:eastAsia="ru-RU"/>
        </w:rPr>
        <w:drawing>
          <wp:inline distT="0" distB="0" distL="0" distR="0">
            <wp:extent cx="4533900" cy="4096997"/>
            <wp:effectExtent l="0" t="0" r="0" b="0"/>
            <wp:docPr id="1" name="Рисунок 1" descr="https://rused.ru/irk-mdou157/wp-content/uploads/sites/86/2019/03/img_5702bf4289e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ed.ru/irk-mdou157/wp-content/uploads/sites/86/2019/03/img_5702bf4289e4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813" cy="410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54E" w:rsidRPr="0048154E" w:rsidRDefault="0048154E" w:rsidP="005863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 w:themeColor="text1"/>
          <w:sz w:val="28"/>
          <w:szCs w:val="28"/>
          <w:lang w:eastAsia="ru-RU"/>
        </w:rPr>
      </w:pPr>
    </w:p>
    <w:p w:rsidR="0048154E" w:rsidRPr="0048154E" w:rsidRDefault="0048154E" w:rsidP="00B317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 xml:space="preserve">       Ни для кого не секрет, что главное для любого праздника – не подарок, а настроение и внимание, которое вы дарите близким. Именно поэтому важен не сувенир, купленный в магазине, а что и как будет придумано и сделано совместно с ребенком. Ведь сама подготовка – это уже праздник. Таинственный совет При </w:t>
      </w:r>
      <w:proofErr w:type="gramStart"/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>организации  празднования</w:t>
      </w:r>
      <w:proofErr w:type="gramEnd"/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 xml:space="preserve"> 23 февраля, для начала нужно собрать семейный совет (втай</w:t>
      </w:r>
      <w:bookmarkStart w:id="0" w:name="_GoBack"/>
      <w:bookmarkEnd w:id="0"/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>не от дедушки, папы и брата). Данное таинство не только содержит в себе определенный педагогический момент (разговор о том, как сделать приятное другому человеку), но и будет для малыша отличной тренировкой умения хранить тайны.</w:t>
      </w:r>
    </w:p>
    <w:p w:rsidR="0048154E" w:rsidRPr="0048154E" w:rsidRDefault="0048154E" w:rsidP="00B317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 xml:space="preserve">     Украшение дома </w:t>
      </w:r>
      <w:proofErr w:type="gramStart"/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>Чтобы</w:t>
      </w:r>
      <w:proofErr w:type="gramEnd"/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 xml:space="preserve"> у всех появилось праздничное настроение, необходимо создать соответствующую атмосферу. Для этого лучше подготовить все заранее, а накануне вечером или утром 23 февраля расставить и развесить украшения по заранее продуманному плану. Каждый ребенок ради такого события готов встать пораньше. Во-первых, создать отличное настроение и празднично отметить 23 февраля помогут воздушные шары. Отличным украшением будет гирлянда из шаров, буквы на которых складываются в поздравление. Каждый ребенок может справиться с этой задачей самостоятельно. Главное – напомнить, как пишется слово или дать образец надписи. Во-вторых, все дети любят вырезать и клеить. Эти навыки можно использовать для создания украшений в виде флажков. Если они двойные, то их будет удобно развешивать на нитке. На флажковые гирлянды можно наклеить картинки, поздравительные надписи или украсить рисунками. И совсем неважно, какими они будут, главное, что это творчество малыша. А в процессе работы можно разучить поздравительный стих. Утреннее </w:t>
      </w:r>
      <w:proofErr w:type="gramStart"/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>приветствие</w:t>
      </w:r>
      <w:proofErr w:type="gramEnd"/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 xml:space="preserve"> Когда все готово, можно включать </w:t>
      </w:r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lastRenderedPageBreak/>
        <w:t>подходящую музыку и идти поздравлять любимых мужчин. Для начала можно хором и весело сказать речь, а затем подарить рукодельные подарки.</w:t>
      </w:r>
    </w:p>
    <w:p w:rsidR="0048154E" w:rsidRPr="0048154E" w:rsidRDefault="0048154E" w:rsidP="00B317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>     Завтрак праздничного дня также может быть тематическим (например, морским или солдатским). Немного фантазии в названиях обычных блюд и различные съедобные мелочи облегчат выполнение этой задачи. Превратить бутерброд в яхту поможет лист салата, закрепленный зубочисткой или соломинкой в виде паруса, и маленькая стопка сыра в роли капитанского мостика. Если папа уходит на работу очень рано, то заочное поздравление в виде открытки, сделанной своими руками, на столе также доставит ему массу положительных эмоций.</w:t>
      </w:r>
    </w:p>
    <w:p w:rsidR="0048154E" w:rsidRPr="0048154E" w:rsidRDefault="0048154E" w:rsidP="00B317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 xml:space="preserve">    Варианты подарков 1. Фотоальбом «Я и папа» Можно взять обыкновенный небольшой фотоальбом и подписать или украсить его обложку. Затем на каждом развороте справа помещать папину фотографию (детских лет), а слева – фото дочери или сына. Будет очень интересно, если получиться подобрать фото отца и малышей в одинаковом возрасте. Подобный альбом можно смастерить из обычной тетради или при помощи плотной цветной бумаги. 2. Фотовыставка Для реализации этой задумки выбрать интересные папины фотографии с детства по настоящее время, наклеивать на лист ватмана и сопровождать веселыми и добрыми надписями. Чтобы ребенку было интересно принимать в этом деле участие, можно предварительно вместе с малышом украсить ватман ярким фейерверком, разбрызгивая гуашь разных цветов при помощи зубной щетки. 3. Домашняя рыбалка Многие мужчины увлекаются рыбалкой. Поэтому им будет приятно получить в подарок удочку и рыбок. Можно даже организовать соревнование по домашней рыбалке, вылавливая рыбок из таза или ведерка с водой. Игрушки можно смастерить из фольги, прикрепив к каждой из них канцелярскую скрепку. Удочкой послужит карандаш или фломастер, а крючком – маленький магнит. 5. </w:t>
      </w:r>
      <w:proofErr w:type="spellStart"/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>Пазлы</w:t>
      </w:r>
      <w:proofErr w:type="spellEnd"/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 xml:space="preserve"> Отличный подарок для брата, сделанный из журнальной картинки (автомобиль, самолет, мотоцикл), наклеенной на тонкий картон, а затем разрезанный на части в произвольном порядке. 6. Изюминка Внутрь праздничного пирога можно спрятать изюминку или орешек. Как правило, даже взрослые с азартом начинают искать сюрприз. А тот, кому он достанется, обязан выполнить задание виновника торжества.</w:t>
      </w:r>
    </w:p>
    <w:p w:rsidR="0048154E" w:rsidRPr="0048154E" w:rsidRDefault="0048154E" w:rsidP="00B317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>     </w:t>
      </w:r>
    </w:p>
    <w:p w:rsidR="0048154E" w:rsidRPr="0048154E" w:rsidRDefault="0048154E" w:rsidP="00B317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 xml:space="preserve">     Большой концерт </w:t>
      </w:r>
      <w:proofErr w:type="gramStart"/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>Это</w:t>
      </w:r>
      <w:proofErr w:type="gramEnd"/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 xml:space="preserve"> мероприятие замечательно подходит для семейных праздников, в том числе и для празднования 23 февраля. Чтобы все было торжественно и солидно, необходим занавес, конферансье и зрительный зал. Шторы, закрывающие дверной </w:t>
      </w:r>
      <w:proofErr w:type="spellStart"/>
      <w:proofErr w:type="gramStart"/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>проем,послужат</w:t>
      </w:r>
      <w:proofErr w:type="spellEnd"/>
      <w:proofErr w:type="gramEnd"/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 xml:space="preserve"> отличным занавесом. Стулья, поставленные в несколько рядов, станут зрительным залом, а роль конферансье понравится исполнять каждому ребенку.</w:t>
      </w:r>
    </w:p>
    <w:p w:rsidR="0048154E" w:rsidRPr="0048154E" w:rsidRDefault="0048154E" w:rsidP="00B317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 xml:space="preserve">   1. Волшебство Каждый малыш мечтает быть волшебником. Для этого достаточно одеть его в плащ, смастерить из яркой бумаги волшебный колпак и обучить ребенка простому химическому опыту. В блюдце нужно насыпать немного муки, добавить воды, а затем внести в раствор пару капель йода. Цвет раствора станет ярко-фиолетовым.   2. Матросский танец </w:t>
      </w:r>
      <w:proofErr w:type="gramStart"/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>Этот</w:t>
      </w:r>
      <w:proofErr w:type="gramEnd"/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 xml:space="preserve"> номер всегда проходит на ура! Бескозырку и матросский воротник можно смастерить из бумаги, а песню «Эх, яблочко» знают все гости. Чтобы дети не путались в движениях, главным матросом должна быть мама. 3. Пантомима Сценки из повседневной жизни под музыку понравятся всем присутствующим, особенно если у комментатора всего происходящего будет хорошее чувство юмора. 4. Песни В этой части концерта должны принимать участие </w:t>
      </w:r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lastRenderedPageBreak/>
        <w:t xml:space="preserve">все участники праздника, особенно мужчины. Ведь как отметить 23 февраля без музыки и армейских песен под гитару?! 5. </w:t>
      </w:r>
      <w:proofErr w:type="spellStart"/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>Хвалилки</w:t>
      </w:r>
      <w:proofErr w:type="spellEnd"/>
      <w:r w:rsidRPr="0048154E">
        <w:rPr>
          <w:rFonts w:ascii="Helvetica Neue" w:eastAsia="Times New Roman" w:hAnsi="Helvetica Neue" w:cs="Calibri"/>
          <w:color w:val="000000" w:themeColor="text1"/>
          <w:sz w:val="28"/>
          <w:szCs w:val="28"/>
          <w:lang w:eastAsia="ru-RU"/>
        </w:rPr>
        <w:t xml:space="preserve"> В конце праздничного вечера можно поиграть в игру «Папа самый…», в которой каждый участник будет называть достоинства виновника торжества и записывать их в заранее подготовленную открытку. Останется только вручить ее! Такой замечательный день ваши мужчины будут вспоминать весь год.</w:t>
      </w:r>
      <w:r w:rsidRPr="0048154E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ru-RU"/>
        </w:rPr>
        <w:t>   </w:t>
      </w:r>
    </w:p>
    <w:p w:rsidR="0048154E" w:rsidRPr="0048154E" w:rsidRDefault="0048154E" w:rsidP="00B317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Open Sans" w:eastAsia="Times New Roman" w:hAnsi="Open Sans" w:cs="Calibri"/>
          <w:color w:val="000000" w:themeColor="text1"/>
          <w:sz w:val="40"/>
          <w:szCs w:val="40"/>
          <w:lang w:eastAsia="ru-RU"/>
        </w:rPr>
        <w:t>Традиции 23 февраля также складывались в течение долгого времени. Что же это за праздничные обычаи и откуда они взялись?</w:t>
      </w:r>
    </w:p>
    <w:p w:rsidR="0048154E" w:rsidRPr="0048154E" w:rsidRDefault="0048154E" w:rsidP="00B31774">
      <w:pPr>
        <w:pBdr>
          <w:bottom w:val="single" w:sz="6" w:space="8" w:color="D6DDB9"/>
        </w:pBdr>
        <w:shd w:val="clear" w:color="auto" w:fill="FFFFFF"/>
        <w:spacing w:after="0" w:line="240" w:lineRule="auto"/>
        <w:jc w:val="both"/>
        <w:outlineLvl w:val="1"/>
        <w:rPr>
          <w:rFonts w:ascii="Cambria" w:eastAsia="Times New Roman" w:hAnsi="Cambria" w:cs="Arial"/>
          <w:b/>
          <w:bCs/>
          <w:color w:val="000000" w:themeColor="text1"/>
          <w:sz w:val="26"/>
          <w:szCs w:val="26"/>
          <w:lang w:eastAsia="ru-RU"/>
        </w:rPr>
      </w:pPr>
      <w:r w:rsidRPr="0048154E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E9ECEF"/>
          <w:lang w:eastAsia="ru-RU"/>
        </w:rPr>
        <w:t>                             Традиции поздравления</w:t>
      </w:r>
    </w:p>
    <w:p w:rsidR="0048154E" w:rsidRPr="0048154E" w:rsidRDefault="0048154E" w:rsidP="00B317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Open Sans" w:eastAsia="Times New Roman" w:hAnsi="Open Sans" w:cs="Calibri"/>
          <w:color w:val="000000" w:themeColor="text1"/>
          <w:sz w:val="28"/>
          <w:szCs w:val="28"/>
          <w:lang w:eastAsia="ru-RU"/>
        </w:rPr>
        <w:t>С традициями связано множество вопросов, потому что не всегда понятно, когда, кого и с чем, собственно, поздравлять. Например…</w:t>
      </w:r>
    </w:p>
    <w:p w:rsidR="0048154E" w:rsidRPr="0048154E" w:rsidRDefault="0048154E" w:rsidP="00B31774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Open Sans" w:eastAsia="Times New Roman" w:hAnsi="Open Sans" w:cs="Calibri"/>
          <w:i/>
          <w:iCs/>
          <w:color w:val="000000" w:themeColor="text1"/>
          <w:sz w:val="28"/>
          <w:szCs w:val="28"/>
          <w:lang w:eastAsia="ru-RU"/>
        </w:rPr>
        <w:t>Почему на 23 февраля поздравляют мужчин?</w:t>
      </w:r>
      <w:r w:rsidRPr="0048154E">
        <w:rPr>
          <w:rFonts w:ascii="Open Sans" w:eastAsia="Times New Roman" w:hAnsi="Open Sans" w:cs="Calibri"/>
          <w:color w:val="000000" w:themeColor="text1"/>
          <w:sz w:val="28"/>
          <w:szCs w:val="28"/>
          <w:lang w:eastAsia="ru-RU"/>
        </w:rPr>
        <w:t> 23 февраля возник как день рождения советской армии и флота. Так как в этих структурах служили, в основном, мужчины, то постепенно традиция распространилась на всю сильную половину населения страны.</w:t>
      </w:r>
    </w:p>
    <w:p w:rsidR="0048154E" w:rsidRPr="0048154E" w:rsidRDefault="0048154E" w:rsidP="00B31774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Open Sans" w:eastAsia="Times New Roman" w:hAnsi="Open Sans" w:cs="Calibri"/>
          <w:i/>
          <w:iCs/>
          <w:color w:val="000000" w:themeColor="text1"/>
          <w:sz w:val="28"/>
          <w:szCs w:val="28"/>
          <w:lang w:eastAsia="ru-RU"/>
        </w:rPr>
        <w:t>Поздравляют ли на 23 февраля женщин-военнослужащих?</w:t>
      </w:r>
      <w:r w:rsidRPr="0048154E">
        <w:rPr>
          <w:rFonts w:ascii="Open Sans" w:eastAsia="Times New Roman" w:hAnsi="Open Sans" w:cs="Calibri"/>
          <w:color w:val="000000" w:themeColor="text1"/>
          <w:sz w:val="28"/>
          <w:szCs w:val="28"/>
          <w:lang w:eastAsia="ru-RU"/>
        </w:rPr>
        <w:t> Да, обязательно. Ведь официально праздник именуется День защитника Отечества, значит, его отмечают в первую очередь, те, кто имеет отношение к защите Родины, независимо от пола.</w:t>
      </w:r>
    </w:p>
    <w:p w:rsidR="0048154E" w:rsidRPr="0048154E" w:rsidRDefault="0048154E" w:rsidP="00B31774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Open Sans" w:eastAsia="Times New Roman" w:hAnsi="Open Sans" w:cs="Calibri"/>
          <w:i/>
          <w:iCs/>
          <w:color w:val="000000" w:themeColor="text1"/>
          <w:sz w:val="28"/>
          <w:szCs w:val="28"/>
          <w:lang w:eastAsia="ru-RU"/>
        </w:rPr>
        <w:t>Нужно ли поздравлять в этот день мальчиков</w:t>
      </w:r>
      <w:r w:rsidRPr="0048154E">
        <w:rPr>
          <w:rFonts w:ascii="Open Sans" w:eastAsia="Times New Roman" w:hAnsi="Open Sans" w:cs="Calibri"/>
          <w:color w:val="000000" w:themeColor="text1"/>
          <w:sz w:val="28"/>
          <w:szCs w:val="28"/>
          <w:lang w:eastAsia="ru-RU"/>
        </w:rPr>
        <w:t>, например, одноклассников? Такая традиция тоже существуют. Даже в детских садах мальчики получают от девочек небольшие символические подарки, как будущие защитники своей Родины и семьи. Так что поздравлять одноклассников не только можно, но и нужно.</w:t>
      </w:r>
    </w:p>
    <w:p w:rsidR="0048154E" w:rsidRPr="0048154E" w:rsidRDefault="0048154E" w:rsidP="00B31774">
      <w:pPr>
        <w:pBdr>
          <w:bottom w:val="single" w:sz="6" w:space="8" w:color="D6DDB9"/>
        </w:pBdr>
        <w:shd w:val="clear" w:color="auto" w:fill="FFFFFF"/>
        <w:spacing w:after="0" w:line="240" w:lineRule="auto"/>
        <w:jc w:val="both"/>
        <w:outlineLvl w:val="1"/>
        <w:rPr>
          <w:rFonts w:ascii="Cambria" w:eastAsia="Times New Roman" w:hAnsi="Cambria" w:cs="Arial"/>
          <w:b/>
          <w:bCs/>
          <w:color w:val="000000" w:themeColor="text1"/>
          <w:sz w:val="26"/>
          <w:szCs w:val="26"/>
          <w:lang w:eastAsia="ru-RU"/>
        </w:rPr>
      </w:pPr>
      <w:r w:rsidRPr="0048154E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E9ECEF"/>
          <w:lang w:eastAsia="ru-RU"/>
        </w:rPr>
        <w:t>                      Какие подарки дарят на 23 февраля?</w:t>
      </w:r>
    </w:p>
    <w:p w:rsidR="0048154E" w:rsidRPr="0048154E" w:rsidRDefault="0048154E" w:rsidP="00B317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Open Sans" w:eastAsia="Times New Roman" w:hAnsi="Open Sans" w:cs="Calibri"/>
          <w:color w:val="000000" w:themeColor="text1"/>
          <w:sz w:val="28"/>
          <w:szCs w:val="28"/>
          <w:lang w:eastAsia="ru-RU"/>
        </w:rPr>
        <w:t>Традиция делать подарки в этот день сложилась тоже очень давно, еще в перовой половине прошлого века. Сначала это были сугубо официальные подарки с военной тематикой. Например, наградное оружие, медали, ордена, а также благодарности от командования и почетные грамоты за отличную боевую подготовку. Затем подарочная традиция перекочевала в советские семьи. Теперь мы дарим подарки на 23 февраля практически всем близким мужчинам, друзьям и коллегам. Какие подарки принято дарить на 23 февраля?</w:t>
      </w:r>
    </w:p>
    <w:p w:rsidR="0048154E" w:rsidRPr="0048154E" w:rsidRDefault="0048154E" w:rsidP="00B31774">
      <w:pPr>
        <w:numPr>
          <w:ilvl w:val="0"/>
          <w:numId w:val="2"/>
        </w:numPr>
        <w:shd w:val="clear" w:color="auto" w:fill="FFFFFF"/>
        <w:spacing w:after="0" w:line="330" w:lineRule="atLeast"/>
        <w:ind w:left="750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Open Sans" w:eastAsia="Times New Roman" w:hAnsi="Open Sans" w:cs="Calibri"/>
          <w:i/>
          <w:iCs/>
          <w:color w:val="000000" w:themeColor="text1"/>
          <w:sz w:val="28"/>
          <w:szCs w:val="28"/>
          <w:lang w:eastAsia="ru-RU"/>
        </w:rPr>
        <w:t>Родственникам и близким людям</w:t>
      </w:r>
      <w:r w:rsidRPr="0048154E">
        <w:rPr>
          <w:rFonts w:ascii="Open Sans" w:eastAsia="Times New Roman" w:hAnsi="Open Sans" w:cs="Calibri"/>
          <w:color w:val="000000" w:themeColor="text1"/>
          <w:sz w:val="28"/>
          <w:szCs w:val="28"/>
          <w:lang w:eastAsia="ru-RU"/>
        </w:rPr>
        <w:t xml:space="preserve"> дарят подарки самые </w:t>
      </w:r>
      <w:proofErr w:type="gramStart"/>
      <w:r w:rsidRPr="0048154E">
        <w:rPr>
          <w:rFonts w:ascii="Open Sans" w:eastAsia="Times New Roman" w:hAnsi="Open Sans" w:cs="Calibri"/>
          <w:color w:val="000000" w:themeColor="text1"/>
          <w:sz w:val="28"/>
          <w:szCs w:val="28"/>
          <w:lang w:eastAsia="ru-RU"/>
        </w:rPr>
        <w:t>разнообразные .</w:t>
      </w:r>
      <w:proofErr w:type="gramEnd"/>
      <w:r w:rsidRPr="0048154E">
        <w:rPr>
          <w:rFonts w:ascii="Open Sans" w:eastAsia="Times New Roman" w:hAnsi="Open Sans" w:cs="Calibri"/>
          <w:color w:val="000000" w:themeColor="text1"/>
          <w:sz w:val="28"/>
          <w:szCs w:val="28"/>
          <w:lang w:eastAsia="ru-RU"/>
        </w:rPr>
        <w:t xml:space="preserve"> Подарки, связанные с хобби и интересами.</w:t>
      </w:r>
    </w:p>
    <w:p w:rsidR="0048154E" w:rsidRPr="0048154E" w:rsidRDefault="0048154E" w:rsidP="00B31774">
      <w:pPr>
        <w:numPr>
          <w:ilvl w:val="0"/>
          <w:numId w:val="2"/>
        </w:numPr>
        <w:shd w:val="clear" w:color="auto" w:fill="FFFFFF"/>
        <w:spacing w:after="0" w:line="330" w:lineRule="atLeast"/>
        <w:ind w:left="750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Open Sans" w:eastAsia="Times New Roman" w:hAnsi="Open Sans" w:cs="Calibri"/>
          <w:i/>
          <w:iCs/>
          <w:color w:val="000000" w:themeColor="text1"/>
          <w:sz w:val="28"/>
          <w:szCs w:val="28"/>
          <w:lang w:eastAsia="ru-RU"/>
        </w:rPr>
        <w:t>Коллегам</w:t>
      </w:r>
      <w:r w:rsidRPr="0048154E">
        <w:rPr>
          <w:rFonts w:ascii="Open Sans" w:eastAsia="Times New Roman" w:hAnsi="Open Sans" w:cs="Calibri"/>
          <w:color w:val="000000" w:themeColor="text1"/>
          <w:sz w:val="28"/>
          <w:szCs w:val="28"/>
          <w:lang w:eastAsia="ru-RU"/>
        </w:rPr>
        <w:t> дарят подарки, облегчающие суровые трудовые будни. Популярностью пользуются и тематические подарки, например, торт в виде солдатской формы или каски, брелки в виде мини-моделей оружия, военные фонарики и фляжки. Эти подарки – отголоски того времени, когда 23 февраля еще был армейским праздником.</w:t>
      </w:r>
    </w:p>
    <w:p w:rsidR="0048154E" w:rsidRPr="0048154E" w:rsidRDefault="0048154E" w:rsidP="00B31774">
      <w:pPr>
        <w:numPr>
          <w:ilvl w:val="0"/>
          <w:numId w:val="2"/>
        </w:numPr>
        <w:shd w:val="clear" w:color="auto" w:fill="FFFFFF"/>
        <w:spacing w:after="0" w:line="330" w:lineRule="atLeast"/>
        <w:ind w:left="750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Open Sans" w:eastAsia="Times New Roman" w:hAnsi="Open Sans" w:cs="Calibri"/>
          <w:i/>
          <w:iCs/>
          <w:color w:val="000000" w:themeColor="text1"/>
          <w:sz w:val="28"/>
          <w:szCs w:val="28"/>
          <w:lang w:eastAsia="ru-RU"/>
        </w:rPr>
        <w:t>Друзьям, одноклассникам и однокашникам</w:t>
      </w:r>
      <w:r w:rsidRPr="0048154E">
        <w:rPr>
          <w:rFonts w:ascii="Open Sans" w:eastAsia="Times New Roman" w:hAnsi="Open Sans" w:cs="Calibri"/>
          <w:color w:val="000000" w:themeColor="text1"/>
          <w:sz w:val="28"/>
          <w:szCs w:val="28"/>
          <w:lang w:eastAsia="ru-RU"/>
        </w:rPr>
        <w:t> традиционно дарят символические подарки.</w:t>
      </w:r>
    </w:p>
    <w:p w:rsidR="0048154E" w:rsidRPr="0048154E" w:rsidRDefault="0048154E" w:rsidP="00B31774">
      <w:pPr>
        <w:numPr>
          <w:ilvl w:val="0"/>
          <w:numId w:val="2"/>
        </w:numPr>
        <w:shd w:val="clear" w:color="auto" w:fill="FFFFFF"/>
        <w:spacing w:after="0" w:line="330" w:lineRule="atLeast"/>
        <w:ind w:left="750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Open Sans" w:eastAsia="Times New Roman" w:hAnsi="Open Sans" w:cs="Calibri"/>
          <w:color w:val="000000" w:themeColor="text1"/>
          <w:sz w:val="28"/>
          <w:szCs w:val="28"/>
          <w:lang w:eastAsia="ru-RU"/>
        </w:rPr>
        <w:lastRenderedPageBreak/>
        <w:t>Традиционным подарком на 23 февраля являются сувениры, сделанные своими руками. Например, открытки, брелки, значки, разнообразные поделки, аксессуары. Их можно подарить как близким, так и друзьям.</w:t>
      </w:r>
    </w:p>
    <w:p w:rsidR="0048154E" w:rsidRPr="0048154E" w:rsidRDefault="0048154E" w:rsidP="00B31774">
      <w:pPr>
        <w:pBdr>
          <w:bottom w:val="single" w:sz="6" w:space="8" w:color="D6DDB9"/>
        </w:pBdr>
        <w:shd w:val="clear" w:color="auto" w:fill="FFFFFF"/>
        <w:spacing w:after="0" w:line="240" w:lineRule="auto"/>
        <w:jc w:val="both"/>
        <w:outlineLvl w:val="1"/>
        <w:rPr>
          <w:rFonts w:ascii="Cambria" w:eastAsia="Times New Roman" w:hAnsi="Cambria" w:cs="Arial"/>
          <w:b/>
          <w:bCs/>
          <w:color w:val="000000" w:themeColor="text1"/>
          <w:sz w:val="26"/>
          <w:szCs w:val="26"/>
          <w:lang w:eastAsia="ru-RU"/>
        </w:rPr>
      </w:pPr>
      <w:r w:rsidRPr="0048154E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E9ECEF"/>
          <w:lang w:eastAsia="ru-RU"/>
        </w:rPr>
        <w:t>             Традиции празднования 23 февраля</w:t>
      </w:r>
    </w:p>
    <w:p w:rsidR="0048154E" w:rsidRPr="0048154E" w:rsidRDefault="0048154E" w:rsidP="00B317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Open Sans" w:eastAsia="Times New Roman" w:hAnsi="Open Sans" w:cs="Calibri"/>
          <w:color w:val="000000" w:themeColor="text1"/>
          <w:sz w:val="28"/>
          <w:szCs w:val="28"/>
          <w:lang w:eastAsia="ru-RU"/>
        </w:rPr>
        <w:t>Когда-то в этот день традиционным мероприятием были митинги, военные парады и салюты. Какие традиции 23 февраля сохранились до наших дней?</w:t>
      </w:r>
    </w:p>
    <w:p w:rsidR="0048154E" w:rsidRPr="0048154E" w:rsidRDefault="0048154E" w:rsidP="00B31774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Open Sans" w:eastAsia="Times New Roman" w:hAnsi="Open Sans" w:cs="Calibri"/>
          <w:i/>
          <w:iCs/>
          <w:color w:val="000000" w:themeColor="text1"/>
          <w:sz w:val="28"/>
          <w:szCs w:val="28"/>
          <w:lang w:eastAsia="ru-RU"/>
        </w:rPr>
        <w:t>Официальные торжества</w:t>
      </w:r>
      <w:r w:rsidRPr="0048154E">
        <w:rPr>
          <w:rFonts w:ascii="Open Sans" w:eastAsia="Times New Roman" w:hAnsi="Open Sans" w:cs="Calibri"/>
          <w:color w:val="000000" w:themeColor="text1"/>
          <w:sz w:val="28"/>
          <w:szCs w:val="28"/>
          <w:lang w:eastAsia="ru-RU"/>
        </w:rPr>
        <w:t>. В этот день чествуется память защитников Отечества, поэтому по традиции, возлагаются венки к братским могилам и военным памятникам. А в некоторых учебных заведениях возобновились традиции проведения уроков памяти, на которых рассказывается история сражений нашей армии. Вечером проходят праздничные салюты в ознаменование этого дня.</w:t>
      </w:r>
    </w:p>
    <w:p w:rsidR="0048154E" w:rsidRPr="0048154E" w:rsidRDefault="0048154E" w:rsidP="00B31774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</w:p>
    <w:p w:rsidR="0048154E" w:rsidRPr="0048154E" w:rsidRDefault="0048154E" w:rsidP="00B31774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Open Sans" w:eastAsia="Times New Roman" w:hAnsi="Open Sans" w:cs="Calibri"/>
          <w:i/>
          <w:iCs/>
          <w:color w:val="000000" w:themeColor="text1"/>
          <w:sz w:val="28"/>
          <w:szCs w:val="28"/>
          <w:lang w:eastAsia="ru-RU"/>
        </w:rPr>
        <w:t>Поздравления по месту работы</w:t>
      </w:r>
      <w:r w:rsidRPr="0048154E">
        <w:rPr>
          <w:rFonts w:ascii="Open Sans" w:eastAsia="Times New Roman" w:hAnsi="Open Sans" w:cs="Calibri"/>
          <w:color w:val="000000" w:themeColor="text1"/>
          <w:sz w:val="28"/>
          <w:szCs w:val="28"/>
          <w:lang w:eastAsia="ru-RU"/>
        </w:rPr>
        <w:t>. Это такая же традиция, как и салюты. В честь мужчин накрывается стол, готовятся подарки, массовые поздравления. В некоторых компаниях есть традиция устраивать на 23 февраля спортивными массовыми мероприятиями, например, всем коллективом отправляться на лыжную прогулку или на игру в пейнтбол.</w:t>
      </w:r>
    </w:p>
    <w:p w:rsidR="0048154E" w:rsidRPr="0048154E" w:rsidRDefault="0048154E" w:rsidP="00B31774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</w:p>
    <w:p w:rsidR="0048154E" w:rsidRPr="00B31774" w:rsidRDefault="0048154E" w:rsidP="00B31774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Open Sans" w:eastAsia="Times New Roman" w:hAnsi="Open Sans" w:cs="Calibri"/>
          <w:i/>
          <w:iCs/>
          <w:color w:val="000000" w:themeColor="text1"/>
          <w:sz w:val="28"/>
          <w:szCs w:val="28"/>
          <w:lang w:eastAsia="ru-RU"/>
        </w:rPr>
        <w:t>Семейные традиции</w:t>
      </w:r>
      <w:r w:rsidRPr="0048154E">
        <w:rPr>
          <w:rFonts w:ascii="Open Sans" w:eastAsia="Times New Roman" w:hAnsi="Open Sans" w:cs="Calibri"/>
          <w:color w:val="000000" w:themeColor="text1"/>
          <w:sz w:val="28"/>
          <w:szCs w:val="28"/>
          <w:lang w:eastAsia="ru-RU"/>
        </w:rPr>
        <w:t>. Понятное дело, в каждом доме они свои. Кто-то накрывает стол и приглашает в гости всех близких и родных, кто-то идет в гости к друзьям, во многих семьях есть ветераны армии и флота, к которым в этот день приходят с поздравлениями и подарками все родственники. Некоторые семьи сформировали свои собственные традиции празднования, например, обязательная активная прогулка или посещение какого-то мероприятия, например, поход в театр или на концерт. Особенно большой праздник получается в тех семьях, где есть кадровые военные, потому что 23 февраля – их главный профессиональный праздник.</w:t>
      </w:r>
    </w:p>
    <w:p w:rsidR="00B31774" w:rsidRPr="0048154E" w:rsidRDefault="00B31774" w:rsidP="00B31774">
      <w:pPr>
        <w:shd w:val="clear" w:color="auto" w:fill="FFFFFF"/>
        <w:spacing w:after="0" w:line="330" w:lineRule="atLeast"/>
        <w:ind w:left="300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</w:p>
    <w:p w:rsidR="0048154E" w:rsidRPr="0048154E" w:rsidRDefault="0048154E" w:rsidP="00B31774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48154E">
        <w:rPr>
          <w:rFonts w:ascii="Open Sans" w:eastAsia="Times New Roman" w:hAnsi="Open Sans" w:cs="Calibri"/>
          <w:color w:val="000000" w:themeColor="text1"/>
          <w:sz w:val="36"/>
          <w:szCs w:val="36"/>
          <w:lang w:eastAsia="ru-RU"/>
        </w:rPr>
        <w:t>Пожалуй, самая главная традиция, которая сложилась на 23 февраля – это сердечные поздравления мужчин с Днем защитника Отечества. При этом уже не очень важно – имеет отношение человек к армии или нет, этот день давно уже носит неофициальное название Самого Мужского праздника.</w:t>
      </w:r>
    </w:p>
    <w:p w:rsidR="0048154E" w:rsidRPr="0048154E" w:rsidRDefault="0048154E" w:rsidP="00B31774">
      <w:pPr>
        <w:shd w:val="clear" w:color="auto" w:fill="FFFFFF"/>
        <w:spacing w:line="240" w:lineRule="auto"/>
        <w:ind w:left="30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48154E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</w:t>
      </w:r>
    </w:p>
    <w:p w:rsidR="00AD18D2" w:rsidRPr="0048154E" w:rsidRDefault="00AD18D2" w:rsidP="00B31774">
      <w:pPr>
        <w:jc w:val="both"/>
        <w:rPr>
          <w:color w:val="000000" w:themeColor="text1"/>
        </w:rPr>
      </w:pPr>
    </w:p>
    <w:sectPr w:rsidR="00AD18D2" w:rsidRPr="0048154E" w:rsidSect="005863FA">
      <w:pgSz w:w="11906" w:h="16838"/>
      <w:pgMar w:top="851" w:right="851" w:bottom="851" w:left="85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F18A7"/>
    <w:multiLevelType w:val="multilevel"/>
    <w:tmpl w:val="F6B2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1A2B43"/>
    <w:multiLevelType w:val="multilevel"/>
    <w:tmpl w:val="A2E8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C0F99"/>
    <w:multiLevelType w:val="multilevel"/>
    <w:tmpl w:val="0D30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8D"/>
    <w:rsid w:val="0048154E"/>
    <w:rsid w:val="004F41E7"/>
    <w:rsid w:val="005863FA"/>
    <w:rsid w:val="00600815"/>
    <w:rsid w:val="00AD18D2"/>
    <w:rsid w:val="00B31774"/>
    <w:rsid w:val="00D2568D"/>
    <w:rsid w:val="00F7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44F1"/>
  <w15:docId w15:val="{EDE10428-EE77-4DB4-A2F2-B99209DE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4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38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0110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54345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40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0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25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20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158944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41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02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064894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8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72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67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70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623623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96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82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920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14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55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32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160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33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2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8169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Pk</cp:lastModifiedBy>
  <cp:revision>2</cp:revision>
  <dcterms:created xsi:type="dcterms:W3CDTF">2021-02-16T15:43:00Z</dcterms:created>
  <dcterms:modified xsi:type="dcterms:W3CDTF">2021-02-16T15:43:00Z</dcterms:modified>
</cp:coreProperties>
</file>