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88" w:rsidRDefault="004E7688" w:rsidP="004E7688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0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E7688" w:rsidRPr="004E7688" w:rsidRDefault="004E7688" w:rsidP="004E7688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7688">
        <w:rPr>
          <w:rFonts w:ascii="Times New Roman" w:hAnsi="Times New Roman" w:cs="Times New Roman"/>
          <w:sz w:val="32"/>
          <w:szCs w:val="32"/>
        </w:rPr>
        <w:t>Добрый день, уважаемые родители!</w:t>
      </w:r>
    </w:p>
    <w:p w:rsidR="004E7688" w:rsidRPr="004E7688" w:rsidRDefault="004E7688" w:rsidP="004E768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продолжаем с вами цикл бесед о развитии речи, а значит и певче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ских навыков ребенка через</w:t>
      </w:r>
      <w:bookmarkStart w:id="0" w:name="_GoBack"/>
      <w:bookmarkEnd w:id="0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разные виды музыкальной деятельности.</w:t>
      </w:r>
    </w:p>
    <w:p w:rsidR="004E7688" w:rsidRPr="004E7688" w:rsidRDefault="004E7688" w:rsidP="004E768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Речь и пальчиковые игры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пения, речь ребёнка можно развивать через другие виды музыкальной деятельности.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важнейших задач при организации работы по преодолению и профилактике речевых нарушений у детей является – развитие мелкой моторики. В своё время И. Кант мудро изложил: «Рука – это вышедший наружу мозг человека».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важное значение в процессе развития ребёнка имеет развитие мелкой моторики рук. Развитие мелкой моторики положительно влияет на активизацию речевых центров в головном мозге. Эта зона расположена близко от речевой моторной зоны. Учёные отмечают, что проекция кисти руки занимает одну треть в коре головного мозга. Следовательно, тренировка тонких движений пальцев рук оказывает большое влияние на развитие активной речи ребёнка.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учёными,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отстаёт, то задерживается и речевое развитие, хотя общая моторика при этом может быть нормальной и даже выше нормы (</w:t>
      </w:r>
      <w:proofErr w:type="spell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Л.В.Фомина</w:t>
      </w:r>
      <w:proofErr w:type="spell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вспомним, когда ребёнок только родился, какие первые его движения? Конечно, он уже осуществляет хватательные движения, т.е. сжимает и разжимает кулачок. Это движение является первым и остается главным на протяжении всей жизни.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рождения до 3 месяцев взрослый согревает руки малыша, делает легкий массаж рук, пальцев кисти. Затем он сам осуществляет рефлекторные движения – схватывает и сжимает погремушку, тянется к подвешенным игрушкам, касается игрушки (бубенчики, колокольчики).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4 до 7 месяцев у ребенка появляются произвольные движения – он захватывает мягкие игрушки, бусы.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6 месяцев поднимает игрушку, рассматривает ее, перекладывает.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7 месяцев малышам нравятся потешные игры с пальчиками. Взрослый играет с ребенком, приговаривая при этом веселые стишки, напевая короткие </w:t>
      </w:r>
      <w:proofErr w:type="spell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попевки</w:t>
      </w:r>
      <w:proofErr w:type="spell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(«Сорока-ворона», «Ладушки», «Водичка, водичка, умой мое личико»), помогает собирать пирамидку, игрушки-гнезда, матрешку, 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или пропивая при этом частушки, </w:t>
      </w:r>
      <w:proofErr w:type="spell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взрослые любовно и мудро поучали ребенка.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Специалистами доказано: ежедневный массаж кисти, пальцевые упражнения и занятия с ребёнком по овладению навыками речи ускоряют её развитие на три-четыре недели уже в первом полугодии второго года жизни. Таким образом, двигательная активность кисти увеличивает запас слов, способствует осмысленному их использованию.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направлений совместной деятельности музыкального руководителя являются музыкально – пальчиковые игры.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нашем детском саду организацию работы по развитию мелкой моторики средствами музыкально – пальчиковых игр мы осуществляем через программу по музыкальному воспитанию «Ладушки», по которой работает наш детский сад. </w:t>
      </w:r>
      <w:proofErr w:type="gram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 в</w:t>
      </w:r>
      <w:proofErr w:type="gram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разработках рекомендует проводить пальчиковые игры на каждом музыкальном занятии.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нравятся детям пальчиковые игры под музыку, но она не должна при этом быть с четко подчеркнутым ритмом и излишне громким звучанием. </w:t>
      </w:r>
      <w:proofErr w:type="gram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игра «Пальчик мой» – звучит легко и дети быстро придумывают к ней персонажи: зайчик, курочка и выполняют движения в их соответствии. (</w:t>
      </w:r>
      <w:proofErr w:type="gram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(проиграть с родителями) и др.)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Хочется отметить, что виды музыкально – пальчиковой гимнастики усложняются в зависимости от возраста детей.</w:t>
      </w:r>
    </w:p>
    <w:p w:rsidR="004E7688" w:rsidRPr="004E7688" w:rsidRDefault="004E7688" w:rsidP="004E768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Виды пальчиковой гимнастики: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4E7688" w:rsidRPr="004E7688" w:rsidTr="00D935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7688" w:rsidRPr="004E7688" w:rsidRDefault="004E7688" w:rsidP="00D9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4E7688" w:rsidRPr="004E7688" w:rsidRDefault="004E7688" w:rsidP="004E768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5560"/>
      </w:tblGrid>
      <w:tr w:rsidR="004E7688" w:rsidRPr="004E7688" w:rsidTr="00D935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    Игры-манипуляции: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«Ладушки – ладушки» – дети ритмично хлопают в ладоши,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«Сорока – белобока» – указательным пальцем осуществляют круговые движения.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«Пальчик-мальчик, где ты был?», «Мы делили апельсин», «Этот пальчик хочет спать», 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«Этот пальчик – дедушка», «Раз, два, три, четыре, кто живет в моей квартире», 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“Пальчики пошли гулять» – ребенок поочередно загибает каждый пальчик.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Эти упражнения он может выполнять самостоятельно или с помощью взрослого. </w:t>
            </w:r>
          </w:p>
          <w:p w:rsidR="004E7688" w:rsidRPr="004E7688" w:rsidRDefault="004E7688" w:rsidP="00D9352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Они развивают воображение: в каждом пальчике ребенок видит тот или иной образ.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7688" w:rsidRPr="004E7688" w:rsidRDefault="004E7688" w:rsidP="00D9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76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  <w:r w:rsidRPr="004E7688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430736A1" wp14:editId="06C78539">
                  <wp:extent cx="3486150" cy="1905000"/>
                  <wp:effectExtent l="0" t="0" r="0" b="0"/>
                  <wp:docPr id="1" name="Рисунок 1" descr="http://sad129.ru/parents/info/music/106140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ad129.ru/parents/info/music/106140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2.     Сюжетные пальчиковые упражнения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«Пальчики здороваются» – подушечки пальцев соприкасаются с большим пальцем (правой, левой руки, двух одновременно).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«Распускается цветок» – из сжатого кулака поочередно «появляются» пальцы.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«Домик» – изучаем части тела, ощущая их тактильно.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Стенка, стенка, (потрогать щечки)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Потолок, (потрогать лобик)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Две ступеньки, (прошагать пальцами по губам)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Дзинь — звонок! (нажать на носик)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деревья,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 Пальчиковые упражнения в сочетании со звуковой гимнастикой в старшем дошкольном возрасте.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может поочередно соединять пальцы каждой руки друг с другом, или выпрямлять по очереди каждый палец, или сжимать пальцы в кулак и разжимать и в это время произносить звуки: б-п; т-д; к-г.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     Пальчиковые </w:t>
      </w:r>
      <w:proofErr w:type="spell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кинезиологические</w:t>
      </w:r>
      <w:proofErr w:type="spell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 («гимнастика мозга»)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таких упражнений компенсируется работа левого полушария. Их выполнение требует от ребёнка внимания, сосредоточенности.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«Колечко» – это упражнение хорошо выполнять под вальс (музыку в размере 3/4). Поочередно перебирать пальцы рук, соединяя в кольцо с большим пальцем плавно и поочередно последовательно указательный, средний и т.д. Проба выполняется в прямом (от указательного пальца к мизинцу) и в обратном (от мизинца к указательному пальцу) порядке. Вначале методика выполняется каждой рукой отдельно, затем вместе, затем с переходом от одной руки к другой – в этом случае начинаем с левого мизинца, доходим до </w:t>
      </w: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указательного пальца, переходим на правую руку с указательного пальца, доходим до мизинца и возвращаемся обратно к левому мизинцу.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«Кулак-ребро-ладонь» – это упражнение хорошо выполнять под бодрую маршевую музыку, </w:t>
      </w:r>
      <w:proofErr w:type="gramStart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всем известную песенку «Гуси у бабуси». Ребёнку показывают три положения руки на плоскости стола, последовательно сменяющих друг друга. Ладонь на плоскости стола; ладонь, сжатая в кулак; ладонь ребром на плоскости стола. (Можно эти жесты условно назвать «камень», «нож», «бумага» или как угодно по-другому.) Сначала учимся выполнять эти движения отдельными руками, затем вместе, затем с переходом от левой руки к правой.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«Зеркальное рисование». Положите на стол чистый лист бумаги, (он должен быть достаточно большого размера, чтобы избежать скольжения), либо прикрепите его скотчем к поверхности. Вложите в обе руки малыша по карандашу или фломастеру. Обхватите своими руками его кисти и начинайте рисовать одновременно обеими руками зеркально-симметричные рисунки. Рисовать хорошо под любую спокойную, плавную музыку. Не забудьте, потом сделать на рисунке подписи и прочитать их.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«Симметричные рисунки” – рисовать в воздухе обеими руками зеркально симметричные рисунки (начинать лучше с круглого предмета: яблоко, арбуз и т.д.) Главное, чтобы ребенок смотрел во время «рисования» на свою руку.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«Горизонтальная восьмерка» – нарисовать в воздухе в горизонтальной плоскости цифру восемь три раза – сначала одной рукой, потом другой, затем обеими руками,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 Пальчиковые упражнения в сочетании с самомассажем кистей и пальцев рук.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данных упражнениях используются традиционные для массажа движения – разминание, растирание, надавливание, пощипывание (от периферии к центру).</w:t>
      </w:r>
    </w:p>
    <w:p w:rsidR="004E7688" w:rsidRPr="004E7688" w:rsidRDefault="004E7688" w:rsidP="004E7688">
      <w:pPr>
        <w:spacing w:after="150"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Как всегда, жду от вас обратной связи. </w:t>
      </w:r>
      <w:r w:rsidRPr="004E76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очень признательна, если вы примите участие в нашем диалоге и выскажите свое мнение (через электронную почту детского сада). Буду рада оказать консультационную помощь.</w:t>
      </w:r>
    </w:p>
    <w:p w:rsidR="004E7688" w:rsidRPr="004E7688" w:rsidRDefault="004E7688" w:rsidP="004E7688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6651" w:rsidRPr="004E7688" w:rsidRDefault="00F56651">
      <w:pPr>
        <w:rPr>
          <w:rFonts w:ascii="Times New Roman" w:hAnsi="Times New Roman" w:cs="Times New Roman"/>
          <w:sz w:val="28"/>
          <w:szCs w:val="28"/>
        </w:rPr>
      </w:pPr>
    </w:p>
    <w:sectPr w:rsidR="00F56651" w:rsidRPr="004E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88"/>
    <w:rsid w:val="004E7688"/>
    <w:rsid w:val="00F5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77D4"/>
  <w15:chartTrackingRefBased/>
  <w15:docId w15:val="{A1BC2810-830A-4A22-8D11-E0B3246E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Eugine</cp:lastModifiedBy>
  <cp:revision>1</cp:revision>
  <dcterms:created xsi:type="dcterms:W3CDTF">2023-01-14T14:10:00Z</dcterms:created>
  <dcterms:modified xsi:type="dcterms:W3CDTF">2023-01-14T14:15:00Z</dcterms:modified>
</cp:coreProperties>
</file>